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9BB02" w14:textId="6FDFEF6A" w:rsidR="00D42E46" w:rsidRPr="00626317" w:rsidRDefault="00D42E46" w:rsidP="00485DD2">
      <w:pPr>
        <w:pStyle w:val="Default"/>
        <w:pageBreakBefore/>
        <w:jc w:val="both"/>
        <w:rPr>
          <w:rFonts w:ascii="Monotype Corsiva" w:hAnsi="Monotype Corsiva" w:cs="Comic Sans MS"/>
          <w:smallCaps/>
          <w:color w:val="auto"/>
          <w:sz w:val="36"/>
          <w:szCs w:val="36"/>
        </w:rPr>
      </w:pPr>
      <w:r w:rsidRPr="00626317">
        <w:rPr>
          <w:rFonts w:ascii="Monotype Corsiva" w:hAnsi="Monotype Corsiva" w:cs="Comic Sans MS"/>
          <w:b/>
          <w:bCs/>
          <w:color w:val="auto"/>
          <w:sz w:val="36"/>
          <w:szCs w:val="36"/>
        </w:rPr>
        <w:t xml:space="preserve">V - </w:t>
      </w:r>
      <w:r w:rsidR="00626317" w:rsidRPr="00626317">
        <w:rPr>
          <w:rFonts w:ascii="Monotype Corsiva" w:hAnsi="Monotype Corsiva" w:cs="LiberationSerif-BoldItalic"/>
          <w:b/>
          <w:bCs/>
          <w:i/>
          <w:iCs/>
          <w:sz w:val="36"/>
          <w:szCs w:val="36"/>
        </w:rPr>
        <w:t>Les différentes missions des servants d’autel</w:t>
      </w:r>
    </w:p>
    <w:p w14:paraId="65A4F231" w14:textId="77777777" w:rsidR="00F0292A" w:rsidRDefault="00F0292A" w:rsidP="00485DD2">
      <w:pPr>
        <w:pStyle w:val="Default"/>
        <w:jc w:val="both"/>
        <w:rPr>
          <w:rFonts w:ascii="Monotype Corsiva" w:hAnsi="Monotype Corsiva" w:cs="Comic Sans MS"/>
          <w:color w:val="auto"/>
          <w:sz w:val="32"/>
          <w:szCs w:val="32"/>
        </w:rPr>
      </w:pPr>
    </w:p>
    <w:p w14:paraId="588A1617" w14:textId="4C2FED07" w:rsidR="006635FA" w:rsidRDefault="006635FA" w:rsidP="00485DD2">
      <w:pPr>
        <w:pStyle w:val="Default"/>
        <w:jc w:val="both"/>
        <w:rPr>
          <w:rFonts w:ascii="Monotype Corsiva" w:hAnsi="Monotype Corsiva" w:cs="Comic Sans MS"/>
          <w:color w:val="auto"/>
          <w:sz w:val="32"/>
          <w:szCs w:val="32"/>
        </w:rPr>
      </w:pPr>
      <w:r>
        <w:rPr>
          <w:rFonts w:ascii="Monotype Corsiva" w:hAnsi="Monotype Corsiva" w:cs="Comic Sans MS"/>
          <w:color w:val="auto"/>
          <w:sz w:val="32"/>
          <w:szCs w:val="32"/>
        </w:rPr>
        <w:t>L</w:t>
      </w:r>
      <w:r w:rsidRPr="00485DD2">
        <w:rPr>
          <w:rFonts w:ascii="Monotype Corsiva" w:hAnsi="Monotype Corsiva" w:cs="Comic Sans MS"/>
          <w:color w:val="auto"/>
          <w:sz w:val="32"/>
          <w:szCs w:val="32"/>
        </w:rPr>
        <w:t xml:space="preserve">es fonctions </w:t>
      </w:r>
      <w:r>
        <w:rPr>
          <w:rFonts w:ascii="Monotype Corsiva" w:hAnsi="Monotype Corsiva" w:cs="Comic Sans MS"/>
          <w:color w:val="auto"/>
          <w:sz w:val="32"/>
          <w:szCs w:val="32"/>
        </w:rPr>
        <w:t xml:space="preserve">des servants d’autel </w:t>
      </w:r>
      <w:r w:rsidRPr="00485DD2">
        <w:rPr>
          <w:rFonts w:ascii="Monotype Corsiva" w:hAnsi="Monotype Corsiva" w:cs="Comic Sans MS"/>
          <w:color w:val="auto"/>
          <w:sz w:val="32"/>
          <w:szCs w:val="32"/>
        </w:rPr>
        <w:t xml:space="preserve">sont attribuées </w:t>
      </w:r>
      <w:r w:rsidRPr="00626317">
        <w:rPr>
          <w:rFonts w:ascii="Monotype Corsiva" w:hAnsi="Monotype Corsiva" w:cs="Comic Sans MS"/>
          <w:b/>
          <w:bCs/>
          <w:color w:val="auto"/>
          <w:sz w:val="32"/>
          <w:szCs w:val="32"/>
        </w:rPr>
        <w:t>selon le nombre de servants présents</w:t>
      </w:r>
      <w:r w:rsidRPr="00485DD2">
        <w:rPr>
          <w:rFonts w:ascii="Monotype Corsiva" w:hAnsi="Monotype Corsiva" w:cs="Comic Sans MS"/>
          <w:color w:val="auto"/>
          <w:sz w:val="32"/>
          <w:szCs w:val="32"/>
        </w:rPr>
        <w:t xml:space="preserve">, la disposition des lieux, l’importance donnée à la cérémonie, la présence éventuelle de l’évêque, etc. </w:t>
      </w:r>
    </w:p>
    <w:p w14:paraId="2697F4C0" w14:textId="19DDE6F5" w:rsidR="00D42E46" w:rsidRPr="00485DD2" w:rsidRDefault="006635FA" w:rsidP="00485DD2">
      <w:pPr>
        <w:pStyle w:val="Default"/>
        <w:jc w:val="both"/>
        <w:rPr>
          <w:rFonts w:ascii="Monotype Corsiva" w:hAnsi="Monotype Corsiva"/>
          <w:color w:val="auto"/>
          <w:sz w:val="32"/>
          <w:szCs w:val="32"/>
        </w:rPr>
      </w:pPr>
      <w:r w:rsidRPr="00485DD2">
        <w:rPr>
          <w:rFonts w:ascii="Monotype Corsiva" w:hAnsi="Monotype Corsiva" w:cs="Comic Sans MS"/>
          <w:color w:val="auto"/>
          <w:sz w:val="32"/>
          <w:szCs w:val="32"/>
        </w:rPr>
        <w:t xml:space="preserve">Quelques servants peuvent ne pas avoir de rôle particulier dans la célébration. Mais </w:t>
      </w:r>
      <w:r w:rsidRPr="00784A48">
        <w:rPr>
          <w:rFonts w:ascii="Monotype Corsiva" w:hAnsi="Monotype Corsiva" w:cs="Comic Sans MS"/>
          <w:color w:val="auto"/>
          <w:sz w:val="32"/>
          <w:szCs w:val="32"/>
        </w:rPr>
        <w:t>leur présence est</w:t>
      </w:r>
      <w:r w:rsidRPr="00626317">
        <w:rPr>
          <w:rFonts w:ascii="Monotype Corsiva" w:hAnsi="Monotype Corsiva" w:cs="Comic Sans MS"/>
          <w:b/>
          <w:bCs/>
          <w:color w:val="auto"/>
          <w:sz w:val="32"/>
          <w:szCs w:val="32"/>
        </w:rPr>
        <w:t xml:space="preserve"> essentielle à la beauté de la liturgie.</w:t>
      </w:r>
      <w:r>
        <w:rPr>
          <w:rFonts w:ascii="Monotype Corsiva" w:hAnsi="Monotype Corsiva" w:cs="Comic Sans MS"/>
          <w:b/>
          <w:bCs/>
          <w:color w:val="auto"/>
          <w:sz w:val="32"/>
          <w:szCs w:val="32"/>
        </w:rPr>
        <w:t xml:space="preserve"> </w:t>
      </w:r>
      <w:r w:rsidR="00784A48">
        <w:rPr>
          <w:rFonts w:ascii="Monotype Corsiva" w:hAnsi="Monotype Corsiva" w:cs="Comic Sans MS"/>
          <w:color w:val="auto"/>
          <w:sz w:val="32"/>
          <w:szCs w:val="32"/>
        </w:rPr>
        <w:t>L’</w:t>
      </w:r>
      <w:r w:rsidR="00D42E46" w:rsidRPr="00485DD2">
        <w:rPr>
          <w:rFonts w:ascii="Monotype Corsiva" w:hAnsi="Monotype Corsiva" w:cs="Comic Sans MS"/>
          <w:color w:val="auto"/>
          <w:sz w:val="32"/>
          <w:szCs w:val="32"/>
        </w:rPr>
        <w:t xml:space="preserve">engagement consiste à </w:t>
      </w:r>
      <w:r w:rsidR="00D42E46" w:rsidRPr="00626317">
        <w:rPr>
          <w:rFonts w:ascii="Monotype Corsiva" w:hAnsi="Monotype Corsiva" w:cs="Comic Sans MS"/>
          <w:b/>
          <w:bCs/>
          <w:color w:val="auto"/>
          <w:sz w:val="32"/>
          <w:szCs w:val="32"/>
        </w:rPr>
        <w:t>servir le Seigneur</w:t>
      </w:r>
      <w:r w:rsidR="00D42E46" w:rsidRPr="00485DD2">
        <w:rPr>
          <w:rFonts w:ascii="Monotype Corsiva" w:hAnsi="Monotype Corsiva" w:cs="Comic Sans MS"/>
          <w:color w:val="auto"/>
          <w:sz w:val="32"/>
          <w:szCs w:val="32"/>
        </w:rPr>
        <w:t xml:space="preserve">, et non à remplir simplement l’une des fonctions qui sont attribuées aux différents servants. </w:t>
      </w:r>
    </w:p>
    <w:p w14:paraId="2186AF84" w14:textId="77777777" w:rsidR="00485DD2" w:rsidRPr="00485DD2" w:rsidRDefault="00485DD2" w:rsidP="00485DD2">
      <w:pPr>
        <w:pStyle w:val="Default"/>
        <w:jc w:val="both"/>
        <w:rPr>
          <w:rFonts w:ascii="Monotype Corsiva" w:hAnsi="Monotype Corsiva"/>
          <w:color w:val="auto"/>
          <w:sz w:val="32"/>
          <w:szCs w:val="32"/>
        </w:rPr>
      </w:pPr>
    </w:p>
    <w:p w14:paraId="42C68B46" w14:textId="7ED0814A" w:rsidR="004958F0" w:rsidRPr="004958F0" w:rsidRDefault="00D42E46" w:rsidP="006635FA">
      <w:pPr>
        <w:pStyle w:val="Default"/>
        <w:jc w:val="both"/>
        <w:rPr>
          <w:rFonts w:ascii="Monotype Corsiva" w:hAnsi="Monotype Corsiva" w:cs="Comic Sans MS"/>
          <w:sz w:val="32"/>
          <w:szCs w:val="32"/>
        </w:rPr>
      </w:pPr>
      <w:r w:rsidRPr="00485DD2">
        <w:rPr>
          <w:rFonts w:ascii="Monotype Corsiva" w:hAnsi="Monotype Corsiva" w:cs="LiberationSerif"/>
          <w:b/>
          <w:bCs/>
          <w:color w:val="auto"/>
          <w:sz w:val="34"/>
          <w:szCs w:val="34"/>
        </w:rPr>
        <w:t>1</w:t>
      </w:r>
      <w:r w:rsidR="00626317">
        <w:rPr>
          <w:rFonts w:ascii="Monotype Corsiva" w:hAnsi="Monotype Corsiva" w:cs="LiberationSerif"/>
          <w:b/>
          <w:bCs/>
          <w:color w:val="auto"/>
          <w:sz w:val="34"/>
          <w:szCs w:val="34"/>
        </w:rPr>
        <w:t>°</w:t>
      </w:r>
      <w:r w:rsidRPr="00485DD2">
        <w:rPr>
          <w:rFonts w:ascii="Monotype Corsiva" w:hAnsi="Monotype Corsiva" w:cs="LiberationSerif"/>
          <w:b/>
          <w:bCs/>
          <w:color w:val="auto"/>
          <w:sz w:val="34"/>
          <w:szCs w:val="34"/>
        </w:rPr>
        <w:t>) Le céroféraire</w:t>
      </w:r>
      <w:r w:rsidR="006635FA">
        <w:rPr>
          <w:rFonts w:ascii="Monotype Corsiva" w:hAnsi="Monotype Corsiva" w:cs="LiberationSerif"/>
          <w:b/>
          <w:bCs/>
          <w:color w:val="auto"/>
          <w:sz w:val="34"/>
          <w:szCs w:val="34"/>
        </w:rPr>
        <w:t xml:space="preserve"> ; </w:t>
      </w:r>
      <w:r w:rsidR="006635FA">
        <w:rPr>
          <w:rFonts w:ascii="Monotype Corsiva" w:hAnsi="Monotype Corsiva" w:cs="Comic Sans MS"/>
          <w:sz w:val="32"/>
          <w:szCs w:val="32"/>
        </w:rPr>
        <w:t xml:space="preserve">du </w:t>
      </w:r>
      <w:r w:rsidR="004958F0" w:rsidRPr="004958F0">
        <w:rPr>
          <w:rFonts w:ascii="Monotype Corsiva" w:hAnsi="Monotype Corsiva" w:cs="Comic Sans MS"/>
          <w:sz w:val="32"/>
          <w:szCs w:val="32"/>
        </w:rPr>
        <w:t>latin cereus (cierge) et ferre (porter)</w:t>
      </w:r>
      <w:r w:rsidR="006635FA">
        <w:rPr>
          <w:rFonts w:ascii="Monotype Corsiva" w:hAnsi="Monotype Corsiva" w:cs="Comic Sans MS"/>
          <w:sz w:val="32"/>
          <w:szCs w:val="32"/>
        </w:rPr>
        <w:t xml:space="preserve"> : </w:t>
      </w:r>
      <w:r w:rsidR="004958F0" w:rsidRPr="004958F0">
        <w:rPr>
          <w:rFonts w:ascii="Monotype Corsiva" w:hAnsi="Monotype Corsiva" w:cs="Comic Sans MS"/>
          <w:sz w:val="32"/>
          <w:szCs w:val="32"/>
        </w:rPr>
        <w:t>le porteur de cierge.</w:t>
      </w:r>
    </w:p>
    <w:p w14:paraId="0A641026" w14:textId="1DE3EF10" w:rsidR="004958F0" w:rsidRPr="004958F0" w:rsidRDefault="004958F0" w:rsidP="00626317">
      <w:pPr>
        <w:autoSpaceDE w:val="0"/>
        <w:autoSpaceDN w:val="0"/>
        <w:adjustRightInd w:val="0"/>
        <w:spacing w:after="0" w:line="240" w:lineRule="auto"/>
        <w:jc w:val="both"/>
        <w:rPr>
          <w:rFonts w:ascii="Monotype Corsiva" w:hAnsi="Monotype Corsiva" w:cs="Comic Sans MS"/>
          <w:sz w:val="32"/>
          <w:szCs w:val="32"/>
        </w:rPr>
      </w:pPr>
      <w:r w:rsidRPr="004958F0">
        <w:rPr>
          <w:rFonts w:ascii="Monotype Corsiva" w:hAnsi="Monotype Corsiva" w:cs="Comic Sans MS"/>
          <w:sz w:val="32"/>
          <w:szCs w:val="32"/>
        </w:rPr>
        <w:t xml:space="preserve">Le </w:t>
      </w:r>
      <w:r w:rsidRPr="00784A48">
        <w:rPr>
          <w:rFonts w:ascii="Monotype Corsiva" w:hAnsi="Monotype Corsiva" w:cs="Comic Sans MS"/>
          <w:sz w:val="32"/>
          <w:szCs w:val="32"/>
        </w:rPr>
        <w:t>céroféraire est donc</w:t>
      </w:r>
      <w:r w:rsidRPr="00626317">
        <w:rPr>
          <w:rFonts w:ascii="Monotype Corsiva" w:hAnsi="Monotype Corsiva" w:cs="Comic Sans MS"/>
          <w:b/>
          <w:bCs/>
          <w:sz w:val="32"/>
          <w:szCs w:val="32"/>
        </w:rPr>
        <w:t xml:space="preserve"> le ministre qui porte les cierges</w:t>
      </w:r>
      <w:r w:rsidRPr="004958F0">
        <w:rPr>
          <w:rFonts w:ascii="Monotype Corsiva" w:hAnsi="Monotype Corsiva" w:cs="Comic Sans MS"/>
          <w:sz w:val="32"/>
          <w:szCs w:val="32"/>
        </w:rPr>
        <w:t xml:space="preserve">. Les cierges nous </w:t>
      </w:r>
      <w:r w:rsidR="00626317">
        <w:rPr>
          <w:rFonts w:ascii="Monotype Corsiva" w:hAnsi="Monotype Corsiva" w:cs="Comic Sans MS"/>
          <w:sz w:val="32"/>
          <w:szCs w:val="32"/>
        </w:rPr>
        <w:t>r</w:t>
      </w:r>
      <w:r w:rsidRPr="004958F0">
        <w:rPr>
          <w:rFonts w:ascii="Monotype Corsiva" w:hAnsi="Monotype Corsiva" w:cs="Comic Sans MS"/>
          <w:sz w:val="32"/>
          <w:szCs w:val="32"/>
        </w:rPr>
        <w:t>appellent que</w:t>
      </w:r>
      <w:r>
        <w:rPr>
          <w:rFonts w:ascii="Monotype Corsiva" w:hAnsi="Monotype Corsiva" w:cs="Comic Sans MS"/>
          <w:sz w:val="32"/>
          <w:szCs w:val="32"/>
        </w:rPr>
        <w:t xml:space="preserve"> </w:t>
      </w:r>
      <w:r w:rsidRPr="00626317">
        <w:rPr>
          <w:rFonts w:ascii="Monotype Corsiva" w:hAnsi="Monotype Corsiva" w:cs="Comic Sans MS"/>
          <w:b/>
          <w:bCs/>
          <w:sz w:val="32"/>
          <w:szCs w:val="32"/>
        </w:rPr>
        <w:t>Jésus est la lumière du monde</w:t>
      </w:r>
      <w:r w:rsidR="00F0292A">
        <w:rPr>
          <w:rFonts w:ascii="Monotype Corsiva" w:hAnsi="Monotype Corsiva" w:cs="Comic Sans MS"/>
          <w:sz w:val="32"/>
          <w:szCs w:val="32"/>
        </w:rPr>
        <w:t>.</w:t>
      </w:r>
      <w:r>
        <w:rPr>
          <w:rFonts w:ascii="Monotype Corsiva" w:hAnsi="Monotype Corsiva" w:cs="Comic Sans MS"/>
          <w:sz w:val="32"/>
          <w:szCs w:val="32"/>
        </w:rPr>
        <w:t xml:space="preserve"> </w:t>
      </w:r>
      <w:r w:rsidRPr="004958F0">
        <w:rPr>
          <w:rFonts w:ascii="Monotype Corsiva" w:hAnsi="Monotype Corsiva" w:cs="Comic Sans MS"/>
          <w:sz w:val="32"/>
          <w:szCs w:val="32"/>
        </w:rPr>
        <w:t>Cette lumière doit nous éclairer sur notre route jusqu'à</w:t>
      </w:r>
      <w:r>
        <w:rPr>
          <w:rFonts w:ascii="Monotype Corsiva" w:hAnsi="Monotype Corsiva" w:cs="Comic Sans MS"/>
          <w:sz w:val="32"/>
          <w:szCs w:val="32"/>
        </w:rPr>
        <w:t xml:space="preserve"> </w:t>
      </w:r>
      <w:r w:rsidRPr="004958F0">
        <w:rPr>
          <w:rFonts w:ascii="Monotype Corsiva" w:hAnsi="Monotype Corsiva" w:cs="Comic Sans MS"/>
          <w:sz w:val="32"/>
          <w:szCs w:val="32"/>
        </w:rPr>
        <w:t>ce que nous parvenions à la lumière qui ne s'éteint jamais.</w:t>
      </w:r>
    </w:p>
    <w:p w14:paraId="55F0B69F" w14:textId="2A5A75DB" w:rsidR="00D42E46" w:rsidRPr="00485DD2" w:rsidRDefault="00D42E46" w:rsidP="00626317">
      <w:pPr>
        <w:pStyle w:val="Default"/>
        <w:jc w:val="both"/>
        <w:rPr>
          <w:rFonts w:ascii="Monotype Corsiva" w:hAnsi="Monotype Corsiva"/>
          <w:color w:val="auto"/>
          <w:sz w:val="32"/>
          <w:szCs w:val="32"/>
        </w:rPr>
      </w:pPr>
      <w:r w:rsidRPr="00485DD2">
        <w:rPr>
          <w:rFonts w:ascii="Monotype Corsiva" w:hAnsi="Monotype Corsiva" w:cs="Comic Sans MS"/>
          <w:color w:val="auto"/>
          <w:sz w:val="32"/>
          <w:szCs w:val="32"/>
        </w:rPr>
        <w:t xml:space="preserve">Il faut </w:t>
      </w:r>
      <w:r w:rsidRPr="00626317">
        <w:rPr>
          <w:rFonts w:ascii="Monotype Corsiva" w:hAnsi="Monotype Corsiva" w:cs="Comic Sans MS"/>
          <w:b/>
          <w:bCs/>
          <w:color w:val="auto"/>
          <w:sz w:val="32"/>
          <w:szCs w:val="32"/>
        </w:rPr>
        <w:t>normalement deux céroféraires</w:t>
      </w:r>
      <w:r w:rsidRPr="00485DD2">
        <w:rPr>
          <w:rFonts w:ascii="Monotype Corsiva" w:hAnsi="Monotype Corsiva" w:cs="Comic Sans MS"/>
          <w:color w:val="auto"/>
          <w:sz w:val="32"/>
          <w:szCs w:val="32"/>
        </w:rPr>
        <w:t>. Attention à la tenue des cierges : il ne s’agit</w:t>
      </w:r>
      <w:r w:rsidR="00784A48">
        <w:rPr>
          <w:rFonts w:ascii="Monotype Corsiva" w:hAnsi="Monotype Corsiva" w:cs="Comic Sans MS"/>
          <w:color w:val="auto"/>
          <w:sz w:val="32"/>
          <w:szCs w:val="32"/>
        </w:rPr>
        <w:t xml:space="preserve"> p</w:t>
      </w:r>
      <w:r w:rsidRPr="00485DD2">
        <w:rPr>
          <w:rFonts w:ascii="Monotype Corsiva" w:hAnsi="Monotype Corsiva" w:cs="Comic Sans MS"/>
          <w:color w:val="auto"/>
          <w:sz w:val="32"/>
          <w:szCs w:val="32"/>
        </w:rPr>
        <w:t xml:space="preserve">as d’un port d’arme ! </w:t>
      </w:r>
    </w:p>
    <w:p w14:paraId="407F645A" w14:textId="77777777" w:rsidR="00F0292A" w:rsidRDefault="00F0292A" w:rsidP="00626317">
      <w:pPr>
        <w:autoSpaceDE w:val="0"/>
        <w:autoSpaceDN w:val="0"/>
        <w:adjustRightInd w:val="0"/>
        <w:spacing w:after="0" w:line="240" w:lineRule="auto"/>
        <w:jc w:val="both"/>
        <w:rPr>
          <w:rFonts w:ascii="Monotype Corsiva" w:hAnsi="Monotype Corsiva" w:cs="Comic Sans MS"/>
          <w:sz w:val="32"/>
          <w:szCs w:val="32"/>
        </w:rPr>
      </w:pPr>
    </w:p>
    <w:p w14:paraId="0BAADB9B" w14:textId="7487E787" w:rsidR="004958F0" w:rsidRPr="004958F0" w:rsidRDefault="00D42E46" w:rsidP="00626317">
      <w:pPr>
        <w:autoSpaceDE w:val="0"/>
        <w:autoSpaceDN w:val="0"/>
        <w:adjustRightInd w:val="0"/>
        <w:spacing w:after="0" w:line="240" w:lineRule="auto"/>
        <w:jc w:val="both"/>
        <w:rPr>
          <w:rFonts w:ascii="Monotype Corsiva" w:hAnsi="Monotype Corsiva" w:cs="Comic Sans MS"/>
          <w:sz w:val="32"/>
          <w:szCs w:val="32"/>
        </w:rPr>
      </w:pPr>
      <w:r w:rsidRPr="00485DD2">
        <w:rPr>
          <w:rFonts w:ascii="Monotype Corsiva" w:hAnsi="Monotype Corsiva" w:cs="Comic Sans MS"/>
          <w:sz w:val="32"/>
          <w:szCs w:val="32"/>
        </w:rPr>
        <w:t xml:space="preserve">La paire de céroféraires veille à ce que </w:t>
      </w:r>
      <w:r w:rsidRPr="00626317">
        <w:rPr>
          <w:rFonts w:ascii="Monotype Corsiva" w:hAnsi="Monotype Corsiva" w:cs="Comic Sans MS"/>
          <w:b/>
          <w:bCs/>
          <w:sz w:val="32"/>
          <w:szCs w:val="32"/>
        </w:rPr>
        <w:t>les cierges soient à la même hauteur.</w:t>
      </w:r>
      <w:r w:rsidRPr="00485DD2">
        <w:rPr>
          <w:rFonts w:ascii="Monotype Corsiva" w:hAnsi="Monotype Corsiva" w:cs="Comic Sans MS"/>
          <w:sz w:val="32"/>
          <w:szCs w:val="32"/>
        </w:rPr>
        <w:t xml:space="preserve"> </w:t>
      </w:r>
      <w:r w:rsidR="004958F0" w:rsidRPr="004958F0">
        <w:rPr>
          <w:rFonts w:ascii="Monotype Corsiva" w:hAnsi="Monotype Corsiva" w:cs="Comic Sans MS"/>
          <w:sz w:val="32"/>
          <w:szCs w:val="32"/>
        </w:rPr>
        <w:t>Par souci d'esthéti</w:t>
      </w:r>
      <w:r w:rsidR="00F0292A">
        <w:rPr>
          <w:rFonts w:ascii="Monotype Corsiva" w:hAnsi="Monotype Corsiva" w:cs="Comic Sans MS"/>
          <w:sz w:val="32"/>
          <w:szCs w:val="32"/>
        </w:rPr>
        <w:t>sme</w:t>
      </w:r>
      <w:r w:rsidR="004958F0" w:rsidRPr="004958F0">
        <w:rPr>
          <w:rFonts w:ascii="Monotype Corsiva" w:hAnsi="Monotype Corsiva" w:cs="Comic Sans MS"/>
          <w:sz w:val="32"/>
          <w:szCs w:val="32"/>
        </w:rPr>
        <w:t xml:space="preserve"> il vaut mieux choisir des céroféraires de</w:t>
      </w:r>
      <w:r w:rsidR="004958F0">
        <w:rPr>
          <w:rFonts w:ascii="Monotype Corsiva" w:hAnsi="Monotype Corsiva" w:cs="Comic Sans MS"/>
          <w:sz w:val="32"/>
          <w:szCs w:val="32"/>
        </w:rPr>
        <w:t xml:space="preserve"> </w:t>
      </w:r>
      <w:r w:rsidR="004958F0" w:rsidRPr="004958F0">
        <w:rPr>
          <w:rFonts w:ascii="Monotype Corsiva" w:hAnsi="Monotype Corsiva" w:cs="Comic Sans MS"/>
          <w:sz w:val="32"/>
          <w:szCs w:val="32"/>
        </w:rPr>
        <w:t>tailles sensiblement identiques.</w:t>
      </w:r>
    </w:p>
    <w:p w14:paraId="6295EF38" w14:textId="2FA6C60F" w:rsidR="00D42E46" w:rsidRPr="00E05BF1" w:rsidRDefault="00E05BF1" w:rsidP="00485DD2">
      <w:pPr>
        <w:pStyle w:val="Default"/>
        <w:jc w:val="both"/>
        <w:rPr>
          <w:rFonts w:ascii="Monotype Corsiva" w:hAnsi="Monotype Corsiva" w:cs="Comic Sans MS"/>
          <w:color w:val="auto"/>
          <w:sz w:val="32"/>
          <w:szCs w:val="32"/>
        </w:rPr>
      </w:pPr>
      <w:r w:rsidRPr="00E05BF1">
        <w:rPr>
          <w:rFonts w:ascii="Monotype Corsiva" w:hAnsi="Monotype Corsiva" w:cs="Comic Sans MS"/>
          <w:color w:val="auto"/>
          <w:sz w:val="32"/>
          <w:szCs w:val="32"/>
        </w:rPr>
        <w:t xml:space="preserve">Celui qui est à droite met la main gauche au pied du chandelier et la droite au </w:t>
      </w:r>
      <w:r>
        <w:rPr>
          <w:rFonts w:ascii="Monotype Corsiva" w:hAnsi="Monotype Corsiva" w:cs="Comic Sans MS"/>
          <w:color w:val="auto"/>
          <w:sz w:val="32"/>
          <w:szCs w:val="32"/>
        </w:rPr>
        <w:t>nœud ; c</w:t>
      </w:r>
      <w:r w:rsidRPr="00E05BF1">
        <w:rPr>
          <w:rFonts w:ascii="Monotype Corsiva" w:hAnsi="Monotype Corsiva" w:cs="Comic Sans MS"/>
          <w:color w:val="auto"/>
          <w:sz w:val="32"/>
          <w:szCs w:val="32"/>
        </w:rPr>
        <w:t xml:space="preserve">elui qui est à gauche met la main droite au pied du chandelier et la gauche au </w:t>
      </w:r>
      <w:r>
        <w:rPr>
          <w:rFonts w:ascii="Monotype Corsiva" w:hAnsi="Monotype Corsiva" w:cs="Comic Sans MS"/>
          <w:color w:val="auto"/>
          <w:sz w:val="32"/>
          <w:szCs w:val="32"/>
        </w:rPr>
        <w:t>nœud</w:t>
      </w:r>
      <w:r w:rsidRPr="00E05BF1">
        <w:rPr>
          <w:rFonts w:ascii="Monotype Corsiva" w:hAnsi="Monotype Corsiva" w:cs="Comic Sans MS"/>
          <w:color w:val="auto"/>
          <w:sz w:val="32"/>
          <w:szCs w:val="32"/>
        </w:rPr>
        <w:t>.</w:t>
      </w:r>
    </w:p>
    <w:p w14:paraId="73828F31" w14:textId="65437A23" w:rsidR="004958F0" w:rsidRDefault="004958F0" w:rsidP="004958F0">
      <w:pPr>
        <w:pStyle w:val="Paragraphedeliste"/>
        <w:numPr>
          <w:ilvl w:val="0"/>
          <w:numId w:val="1"/>
        </w:numPr>
        <w:autoSpaceDE w:val="0"/>
        <w:autoSpaceDN w:val="0"/>
        <w:adjustRightInd w:val="0"/>
        <w:spacing w:after="0" w:line="240" w:lineRule="auto"/>
        <w:rPr>
          <w:rFonts w:ascii="Monotype Corsiva" w:hAnsi="Monotype Corsiva" w:cs="Comic Sans MS"/>
          <w:sz w:val="32"/>
          <w:szCs w:val="32"/>
        </w:rPr>
      </w:pPr>
      <w:r w:rsidRPr="00626317">
        <w:rPr>
          <w:b/>
          <w:bCs/>
          <w:noProof/>
          <w:lang w:val="en-US"/>
        </w:rPr>
        <w:drawing>
          <wp:anchor distT="0" distB="0" distL="114300" distR="114300" simplePos="0" relativeHeight="251658240" behindDoc="0" locked="0" layoutInCell="1" allowOverlap="1" wp14:anchorId="2E3A5DFD" wp14:editId="132D806A">
            <wp:simplePos x="0" y="0"/>
            <wp:positionH relativeFrom="column">
              <wp:posOffset>3136265</wp:posOffset>
            </wp:positionH>
            <wp:positionV relativeFrom="paragraph">
              <wp:posOffset>403208</wp:posOffset>
            </wp:positionV>
            <wp:extent cx="2510790" cy="2159635"/>
            <wp:effectExtent l="0" t="0" r="3810" b="0"/>
            <wp:wrapThrough wrapText="bothSides">
              <wp:wrapPolygon edited="0">
                <wp:start x="0" y="0"/>
                <wp:lineTo x="0" y="21340"/>
                <wp:lineTo x="21469" y="21340"/>
                <wp:lineTo x="21469" y="0"/>
                <wp:lineTo x="0" y="0"/>
              </wp:wrapPolygon>
            </wp:wrapThrough>
            <wp:docPr id="6" name="Image 6" descr="Servir la messe... autrement - Diocèse de M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vir la messe... autrement - Diocèse de Me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079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6317">
        <w:rPr>
          <w:rFonts w:ascii="Monotype Corsiva" w:hAnsi="Monotype Corsiva" w:cs="Comic Sans MS"/>
          <w:b/>
          <w:bCs/>
          <w:sz w:val="32"/>
          <w:szCs w:val="32"/>
        </w:rPr>
        <w:t>Pendant la procession d'entrée et de sortie</w:t>
      </w:r>
      <w:r w:rsidRPr="004958F0">
        <w:rPr>
          <w:rFonts w:ascii="Monotype Corsiva" w:hAnsi="Monotype Corsiva" w:cs="Comic Sans MS"/>
          <w:sz w:val="32"/>
          <w:szCs w:val="32"/>
        </w:rPr>
        <w:t xml:space="preserve">, ils encadrent la croix </w:t>
      </w:r>
    </w:p>
    <w:p w14:paraId="533BD05E" w14:textId="239F7545" w:rsidR="004958F0" w:rsidRDefault="004958F0" w:rsidP="004958F0">
      <w:pPr>
        <w:pStyle w:val="Paragraphedeliste"/>
        <w:numPr>
          <w:ilvl w:val="0"/>
          <w:numId w:val="1"/>
        </w:numPr>
        <w:autoSpaceDE w:val="0"/>
        <w:autoSpaceDN w:val="0"/>
        <w:adjustRightInd w:val="0"/>
        <w:spacing w:after="0" w:line="240" w:lineRule="auto"/>
        <w:rPr>
          <w:rFonts w:ascii="Monotype Corsiva" w:hAnsi="Monotype Corsiva" w:cs="Comic Sans MS"/>
          <w:sz w:val="32"/>
          <w:szCs w:val="32"/>
        </w:rPr>
      </w:pPr>
      <w:r w:rsidRPr="004958F0">
        <w:rPr>
          <w:rFonts w:ascii="Monotype Corsiva" w:hAnsi="Monotype Corsiva" w:cs="Comic Sans MS"/>
          <w:sz w:val="32"/>
          <w:szCs w:val="32"/>
        </w:rPr>
        <w:t xml:space="preserve">Pendant la </w:t>
      </w:r>
      <w:r w:rsidRPr="00626317">
        <w:rPr>
          <w:rFonts w:ascii="Monotype Corsiva" w:hAnsi="Monotype Corsiva" w:cs="Comic Sans MS"/>
          <w:b/>
          <w:bCs/>
          <w:sz w:val="32"/>
          <w:szCs w:val="32"/>
        </w:rPr>
        <w:t>lecture de l'Évangile,</w:t>
      </w:r>
      <w:r w:rsidRPr="004958F0">
        <w:rPr>
          <w:rFonts w:ascii="Monotype Corsiva" w:hAnsi="Monotype Corsiva" w:cs="Comic Sans MS"/>
          <w:sz w:val="32"/>
          <w:szCs w:val="32"/>
        </w:rPr>
        <w:t xml:space="preserve"> ils</w:t>
      </w:r>
      <w:r>
        <w:rPr>
          <w:rFonts w:ascii="Monotype Corsiva" w:hAnsi="Monotype Corsiva" w:cs="Comic Sans MS"/>
          <w:sz w:val="32"/>
          <w:szCs w:val="32"/>
        </w:rPr>
        <w:t xml:space="preserve"> </w:t>
      </w:r>
      <w:r w:rsidRPr="004958F0">
        <w:rPr>
          <w:rFonts w:ascii="Monotype Corsiva" w:hAnsi="Monotype Corsiva" w:cs="Comic Sans MS"/>
          <w:sz w:val="32"/>
          <w:szCs w:val="32"/>
        </w:rPr>
        <w:t>encadrent l'Ambon en se faisant face.</w:t>
      </w:r>
    </w:p>
    <w:p w14:paraId="31DDFAE5" w14:textId="49A600F7" w:rsidR="004958F0" w:rsidRPr="00F0292A" w:rsidRDefault="004958F0" w:rsidP="004958F0">
      <w:pPr>
        <w:pStyle w:val="Paragraphedeliste"/>
        <w:numPr>
          <w:ilvl w:val="0"/>
          <w:numId w:val="1"/>
        </w:numPr>
        <w:autoSpaceDE w:val="0"/>
        <w:autoSpaceDN w:val="0"/>
        <w:adjustRightInd w:val="0"/>
        <w:spacing w:after="0" w:line="240" w:lineRule="auto"/>
        <w:rPr>
          <w:rFonts w:ascii="Monotype Corsiva" w:hAnsi="Monotype Corsiva" w:cs="Comic Sans MS"/>
          <w:sz w:val="32"/>
          <w:szCs w:val="32"/>
        </w:rPr>
      </w:pPr>
      <w:r w:rsidRPr="004958F0">
        <w:rPr>
          <w:rFonts w:ascii="Monotype Corsiva" w:hAnsi="Monotype Corsiva" w:cs="Comic Sans MS"/>
          <w:sz w:val="32"/>
          <w:szCs w:val="32"/>
        </w:rPr>
        <w:t xml:space="preserve">Pendant la </w:t>
      </w:r>
      <w:r w:rsidRPr="00626317">
        <w:rPr>
          <w:rFonts w:ascii="Monotype Corsiva" w:hAnsi="Monotype Corsiva" w:cs="Comic Sans MS"/>
          <w:b/>
          <w:bCs/>
          <w:sz w:val="32"/>
          <w:szCs w:val="32"/>
        </w:rPr>
        <w:t>Sainte Communion</w:t>
      </w:r>
      <w:r w:rsidRPr="004958F0">
        <w:rPr>
          <w:rFonts w:ascii="Monotype Corsiva" w:hAnsi="Monotype Corsiva" w:cs="Comic Sans MS"/>
          <w:sz w:val="32"/>
          <w:szCs w:val="32"/>
        </w:rPr>
        <w:t>, ils</w:t>
      </w:r>
      <w:r w:rsidR="00F0292A">
        <w:rPr>
          <w:rFonts w:ascii="Monotype Corsiva" w:hAnsi="Monotype Corsiva" w:cs="Comic Sans MS"/>
          <w:sz w:val="32"/>
          <w:szCs w:val="32"/>
        </w:rPr>
        <w:t xml:space="preserve"> accompagnent</w:t>
      </w:r>
      <w:r w:rsidRPr="00F0292A">
        <w:rPr>
          <w:rFonts w:ascii="Monotype Corsiva" w:hAnsi="Monotype Corsiva" w:cs="Comic Sans MS"/>
          <w:sz w:val="32"/>
          <w:szCs w:val="32"/>
        </w:rPr>
        <w:t xml:space="preserve"> les personnes qui La </w:t>
      </w:r>
      <w:r w:rsidR="00F0292A">
        <w:rPr>
          <w:rFonts w:ascii="Monotype Corsiva" w:hAnsi="Monotype Corsiva" w:cs="Comic Sans MS"/>
          <w:sz w:val="32"/>
          <w:szCs w:val="32"/>
        </w:rPr>
        <w:t>distribuent à l’assemblée.</w:t>
      </w:r>
    </w:p>
    <w:p w14:paraId="3BB59D28" w14:textId="002E81FE" w:rsidR="00485DD2" w:rsidRDefault="00485DD2" w:rsidP="00485DD2">
      <w:pPr>
        <w:pStyle w:val="Default"/>
        <w:jc w:val="both"/>
        <w:rPr>
          <w:rFonts w:ascii="Monotype Corsiva" w:hAnsi="Monotype Corsiva" w:cs="Comic Sans MS"/>
          <w:color w:val="auto"/>
          <w:sz w:val="32"/>
          <w:szCs w:val="32"/>
        </w:rPr>
      </w:pPr>
    </w:p>
    <w:p w14:paraId="2D072FC1" w14:textId="2083E02A" w:rsidR="00D42E46" w:rsidRPr="00485DD2" w:rsidRDefault="00D42E46" w:rsidP="00485DD2">
      <w:pPr>
        <w:pStyle w:val="Default"/>
        <w:jc w:val="both"/>
        <w:rPr>
          <w:rFonts w:ascii="Monotype Corsiva" w:hAnsi="Monotype Corsiva"/>
          <w:color w:val="auto"/>
          <w:sz w:val="32"/>
          <w:szCs w:val="32"/>
        </w:rPr>
      </w:pPr>
      <w:r w:rsidRPr="00485DD2">
        <w:rPr>
          <w:rFonts w:ascii="Monotype Corsiva" w:hAnsi="Monotype Corsiva"/>
          <w:color w:val="auto"/>
          <w:sz w:val="32"/>
          <w:szCs w:val="32"/>
        </w:rPr>
        <w:t xml:space="preserve">Avant la messe les céroféraires vérifient les recharges. </w:t>
      </w:r>
    </w:p>
    <w:p w14:paraId="07BFD4FC" w14:textId="68B18F6B" w:rsidR="00D42E46" w:rsidRDefault="00D42E46" w:rsidP="00485DD2">
      <w:pPr>
        <w:pStyle w:val="Default"/>
        <w:jc w:val="both"/>
        <w:rPr>
          <w:rFonts w:ascii="Monotype Corsiva" w:hAnsi="Monotype Corsiva" w:cs="Comic Sans MS"/>
          <w:color w:val="auto"/>
          <w:sz w:val="32"/>
          <w:szCs w:val="32"/>
        </w:rPr>
      </w:pPr>
      <w:r w:rsidRPr="00485DD2">
        <w:rPr>
          <w:rFonts w:ascii="Monotype Corsiva" w:hAnsi="Monotype Corsiva" w:cs="Comic Sans MS"/>
          <w:color w:val="auto"/>
          <w:sz w:val="32"/>
          <w:szCs w:val="32"/>
        </w:rPr>
        <w:t>A l’arrivée au bas des marches</w:t>
      </w:r>
      <w:r w:rsidR="00F0292A">
        <w:rPr>
          <w:rFonts w:ascii="Monotype Corsiva" w:hAnsi="Monotype Corsiva" w:cs="Comic Sans MS"/>
          <w:color w:val="auto"/>
          <w:sz w:val="32"/>
          <w:szCs w:val="32"/>
        </w:rPr>
        <w:t xml:space="preserve"> lors de la procession d’entrée</w:t>
      </w:r>
      <w:r w:rsidRPr="00485DD2">
        <w:rPr>
          <w:rFonts w:ascii="Monotype Corsiva" w:hAnsi="Monotype Corsiva" w:cs="Comic Sans MS"/>
          <w:color w:val="auto"/>
          <w:sz w:val="32"/>
          <w:szCs w:val="32"/>
        </w:rPr>
        <w:t xml:space="preserve">, ils attendent que tous les servants et le prêtre aient effectué leur inclination ensemble puis ils déposent les cierges et regagnent leur place. </w:t>
      </w:r>
    </w:p>
    <w:p w14:paraId="7ED7DBA0" w14:textId="3A118E93" w:rsidR="00784A48" w:rsidRDefault="00784A48" w:rsidP="00485DD2">
      <w:pPr>
        <w:pStyle w:val="Default"/>
        <w:jc w:val="both"/>
        <w:rPr>
          <w:rFonts w:ascii="Monotype Corsiva" w:hAnsi="Monotype Corsiva" w:cs="Comic Sans MS"/>
          <w:color w:val="auto"/>
          <w:sz w:val="32"/>
          <w:szCs w:val="32"/>
        </w:rPr>
      </w:pPr>
    </w:p>
    <w:p w14:paraId="4E976436" w14:textId="77777777" w:rsidR="00784A48" w:rsidRDefault="00784A48" w:rsidP="00485DD2">
      <w:pPr>
        <w:pStyle w:val="Default"/>
        <w:jc w:val="both"/>
        <w:rPr>
          <w:rFonts w:ascii="Monotype Corsiva" w:hAnsi="Monotype Corsiva" w:cs="Comic Sans MS"/>
          <w:color w:val="auto"/>
          <w:sz w:val="32"/>
          <w:szCs w:val="32"/>
        </w:rPr>
      </w:pPr>
    </w:p>
    <w:p w14:paraId="7FD469BF" w14:textId="77777777" w:rsidR="00F0292A" w:rsidRDefault="00D42E46" w:rsidP="00485DD2">
      <w:pPr>
        <w:pStyle w:val="Default"/>
        <w:jc w:val="both"/>
        <w:rPr>
          <w:rFonts w:ascii="Monotype Corsiva" w:hAnsi="Monotype Corsiva" w:cs="Comic Sans MS"/>
          <w:b/>
          <w:bCs/>
          <w:color w:val="auto"/>
          <w:sz w:val="32"/>
          <w:szCs w:val="32"/>
        </w:rPr>
      </w:pPr>
      <w:r w:rsidRPr="00485DD2">
        <w:rPr>
          <w:rFonts w:ascii="Monotype Corsiva" w:hAnsi="Monotype Corsiva" w:cs="Comic Sans MS"/>
          <w:b/>
          <w:bCs/>
          <w:color w:val="auto"/>
          <w:sz w:val="32"/>
          <w:szCs w:val="32"/>
        </w:rPr>
        <w:t>2°) le porte-missel</w:t>
      </w:r>
      <w:r w:rsidR="004958F0">
        <w:rPr>
          <w:rFonts w:ascii="Monotype Corsiva" w:hAnsi="Monotype Corsiva" w:cs="Comic Sans MS"/>
          <w:b/>
          <w:bCs/>
          <w:color w:val="auto"/>
          <w:sz w:val="32"/>
          <w:szCs w:val="32"/>
        </w:rPr>
        <w:t xml:space="preserve"> : </w:t>
      </w:r>
    </w:p>
    <w:p w14:paraId="655A812A" w14:textId="7D883AF3" w:rsidR="00D42E46" w:rsidRPr="00F0292A" w:rsidRDefault="00F0292A" w:rsidP="00485DD2">
      <w:pPr>
        <w:pStyle w:val="Default"/>
        <w:jc w:val="both"/>
        <w:rPr>
          <w:rFonts w:ascii="Monotype Corsiva" w:hAnsi="Monotype Corsiva"/>
          <w:color w:val="auto"/>
          <w:sz w:val="32"/>
          <w:szCs w:val="32"/>
        </w:rPr>
      </w:pPr>
      <w:r>
        <w:rPr>
          <w:rFonts w:ascii="Monotype Corsiva" w:hAnsi="Monotype Corsiva" w:cs="Comic Sans MS"/>
          <w:color w:val="auto"/>
          <w:sz w:val="32"/>
          <w:szCs w:val="32"/>
        </w:rPr>
        <w:t>C</w:t>
      </w:r>
      <w:r w:rsidR="004958F0" w:rsidRPr="00F0292A">
        <w:rPr>
          <w:rFonts w:ascii="Monotype Corsiva" w:hAnsi="Monotype Corsiva" w:cs="Comic Sans MS"/>
          <w:color w:val="auto"/>
          <w:sz w:val="32"/>
          <w:szCs w:val="32"/>
        </w:rPr>
        <w:t xml:space="preserve">ette mission est </w:t>
      </w:r>
      <w:r>
        <w:rPr>
          <w:rFonts w:ascii="Monotype Corsiva" w:hAnsi="Monotype Corsiva" w:cs="Comic Sans MS"/>
          <w:color w:val="auto"/>
          <w:sz w:val="32"/>
          <w:szCs w:val="32"/>
        </w:rPr>
        <w:t xml:space="preserve">nécessaire lorsque le prêtre se retrouve dans des endroits éloignés de l’autel, comme pour les baptêmes ou </w:t>
      </w:r>
      <w:r w:rsidR="004817AB">
        <w:rPr>
          <w:rFonts w:ascii="Monotype Corsiva" w:hAnsi="Monotype Corsiva" w:cs="Comic Sans MS"/>
          <w:color w:val="auto"/>
          <w:sz w:val="32"/>
          <w:szCs w:val="32"/>
        </w:rPr>
        <w:t>l’accueil</w:t>
      </w:r>
      <w:r>
        <w:rPr>
          <w:rFonts w:ascii="Monotype Corsiva" w:hAnsi="Monotype Corsiva" w:cs="Comic Sans MS"/>
          <w:color w:val="auto"/>
          <w:sz w:val="32"/>
          <w:szCs w:val="32"/>
        </w:rPr>
        <w:t xml:space="preserve"> au fond de l’Eglise. </w:t>
      </w:r>
    </w:p>
    <w:p w14:paraId="2D491851" w14:textId="1F6EF3C3" w:rsidR="004958F0" w:rsidRDefault="004958F0" w:rsidP="00485DD2">
      <w:pPr>
        <w:pStyle w:val="Default"/>
        <w:jc w:val="both"/>
        <w:rPr>
          <w:rFonts w:ascii="Monotype Corsiva" w:hAnsi="Monotype Corsiva" w:cs="Comic Sans MS"/>
          <w:color w:val="auto"/>
          <w:sz w:val="32"/>
          <w:szCs w:val="32"/>
        </w:rPr>
      </w:pPr>
      <w:r>
        <w:rPr>
          <w:noProof/>
        </w:rPr>
        <w:drawing>
          <wp:anchor distT="0" distB="0" distL="114300" distR="114300" simplePos="0" relativeHeight="251659264" behindDoc="0" locked="0" layoutInCell="1" allowOverlap="1" wp14:anchorId="25F1A913" wp14:editId="6C47C65D">
            <wp:simplePos x="0" y="0"/>
            <wp:positionH relativeFrom="column">
              <wp:posOffset>-1871</wp:posOffset>
            </wp:positionH>
            <wp:positionV relativeFrom="paragraph">
              <wp:posOffset>3518</wp:posOffset>
            </wp:positionV>
            <wp:extent cx="2108835" cy="2174875"/>
            <wp:effectExtent l="0" t="0" r="5715" b="0"/>
            <wp:wrapThrough wrapText="bothSides">
              <wp:wrapPolygon edited="0">
                <wp:start x="0" y="0"/>
                <wp:lineTo x="0" y="21379"/>
                <wp:lineTo x="21463" y="21379"/>
                <wp:lineTo x="21463"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835" cy="2174875"/>
                    </a:xfrm>
                    <a:prstGeom prst="rect">
                      <a:avLst/>
                    </a:prstGeom>
                    <a:noFill/>
                    <a:ln>
                      <a:noFill/>
                    </a:ln>
                  </pic:spPr>
                </pic:pic>
              </a:graphicData>
            </a:graphic>
          </wp:anchor>
        </w:drawing>
      </w:r>
      <w:r w:rsidR="00D42E46" w:rsidRPr="00485DD2">
        <w:rPr>
          <w:rFonts w:ascii="Monotype Corsiva" w:hAnsi="Monotype Corsiva" w:cs="Comic Sans MS"/>
          <w:color w:val="auto"/>
          <w:sz w:val="32"/>
          <w:szCs w:val="32"/>
        </w:rPr>
        <w:t xml:space="preserve">Quand le porte-missel présente le missel au célébrant, il le présente à la bonne </w:t>
      </w:r>
      <w:proofErr w:type="gramStart"/>
      <w:r w:rsidR="00D42E46" w:rsidRPr="00485DD2">
        <w:rPr>
          <w:rFonts w:ascii="Monotype Corsiva" w:hAnsi="Monotype Corsiva" w:cs="Comic Sans MS"/>
          <w:color w:val="auto"/>
          <w:sz w:val="32"/>
          <w:szCs w:val="32"/>
        </w:rPr>
        <w:t>page .</w:t>
      </w:r>
      <w:proofErr w:type="gramEnd"/>
      <w:r w:rsidR="00D42E46" w:rsidRPr="00485DD2">
        <w:rPr>
          <w:rFonts w:ascii="Monotype Corsiva" w:hAnsi="Monotype Corsiva" w:cs="Comic Sans MS"/>
          <w:color w:val="auto"/>
          <w:sz w:val="32"/>
          <w:szCs w:val="32"/>
        </w:rPr>
        <w:t xml:space="preserve"> Il le tient </w:t>
      </w:r>
      <w:r w:rsidR="00D42E46" w:rsidRPr="00626317">
        <w:rPr>
          <w:rFonts w:ascii="Monotype Corsiva" w:hAnsi="Monotype Corsiva" w:cs="Comic Sans MS"/>
          <w:b/>
          <w:bCs/>
          <w:color w:val="auto"/>
          <w:sz w:val="32"/>
          <w:szCs w:val="32"/>
        </w:rPr>
        <w:t>des deux mains par le bas</w:t>
      </w:r>
      <w:r w:rsidR="00D42E46" w:rsidRPr="00485DD2">
        <w:rPr>
          <w:rFonts w:ascii="Monotype Corsiva" w:hAnsi="Monotype Corsiva" w:cs="Comic Sans MS"/>
          <w:color w:val="auto"/>
          <w:sz w:val="32"/>
          <w:szCs w:val="32"/>
        </w:rPr>
        <w:t xml:space="preserve">, en évitant que ses doigts ne cachent le texte. </w:t>
      </w:r>
    </w:p>
    <w:p w14:paraId="2857408D" w14:textId="77777777" w:rsidR="00F0292A" w:rsidRDefault="00D42E46" w:rsidP="004958F0">
      <w:pPr>
        <w:pStyle w:val="Default"/>
        <w:jc w:val="both"/>
        <w:rPr>
          <w:rFonts w:ascii="Monotype Corsiva" w:hAnsi="Monotype Corsiva" w:cs="Comic Sans MS"/>
          <w:color w:val="auto"/>
          <w:sz w:val="32"/>
          <w:szCs w:val="32"/>
        </w:rPr>
      </w:pPr>
      <w:r w:rsidRPr="00485DD2">
        <w:rPr>
          <w:rFonts w:ascii="Monotype Corsiva" w:hAnsi="Monotype Corsiva" w:cs="Comic Sans MS"/>
          <w:color w:val="auto"/>
          <w:sz w:val="32"/>
          <w:szCs w:val="32"/>
        </w:rPr>
        <w:t xml:space="preserve">Selon sa taille il tient le missel de manière à ne pas empêcher le prêtre de voir l’assemblée. </w:t>
      </w:r>
    </w:p>
    <w:p w14:paraId="163F59B6" w14:textId="40D6ABAF" w:rsidR="003A6632" w:rsidRDefault="00F0292A" w:rsidP="004958F0">
      <w:pPr>
        <w:pStyle w:val="Default"/>
        <w:jc w:val="both"/>
        <w:rPr>
          <w:rFonts w:ascii="Monotype Corsiva" w:hAnsi="Monotype Corsiva" w:cs="Comic Sans MS"/>
          <w:color w:val="auto"/>
          <w:sz w:val="32"/>
          <w:szCs w:val="32"/>
        </w:rPr>
      </w:pPr>
      <w:r>
        <w:rPr>
          <w:rFonts w:ascii="Monotype Corsiva" w:hAnsi="Monotype Corsiva" w:cs="Comic Sans MS"/>
          <w:color w:val="auto"/>
          <w:sz w:val="32"/>
          <w:szCs w:val="32"/>
        </w:rPr>
        <w:t>Le porte</w:t>
      </w:r>
      <w:r w:rsidR="003A6632">
        <w:rPr>
          <w:rFonts w:ascii="Monotype Corsiva" w:hAnsi="Monotype Corsiva" w:cs="Comic Sans MS"/>
          <w:color w:val="auto"/>
          <w:sz w:val="32"/>
          <w:szCs w:val="32"/>
        </w:rPr>
        <w:t>-</w:t>
      </w:r>
      <w:r>
        <w:rPr>
          <w:rFonts w:ascii="Monotype Corsiva" w:hAnsi="Monotype Corsiva" w:cs="Comic Sans MS"/>
          <w:color w:val="auto"/>
          <w:sz w:val="32"/>
          <w:szCs w:val="32"/>
        </w:rPr>
        <w:t xml:space="preserve">missel </w:t>
      </w:r>
      <w:r w:rsidRPr="00485DD2">
        <w:rPr>
          <w:rFonts w:ascii="Monotype Corsiva" w:hAnsi="Monotype Corsiva" w:cs="Comic Sans MS"/>
          <w:color w:val="auto"/>
          <w:sz w:val="32"/>
          <w:szCs w:val="32"/>
        </w:rPr>
        <w:t>suit les indications du prêtre</w:t>
      </w:r>
      <w:r w:rsidR="003A6632">
        <w:rPr>
          <w:rFonts w:ascii="Monotype Corsiva" w:hAnsi="Monotype Corsiva" w:cs="Comic Sans MS"/>
          <w:color w:val="auto"/>
          <w:sz w:val="32"/>
          <w:szCs w:val="32"/>
        </w:rPr>
        <w:t xml:space="preserve">. Cependant, s’il connait les textes il peut </w:t>
      </w:r>
      <w:r w:rsidR="003A6632" w:rsidRPr="00485DD2">
        <w:rPr>
          <w:rFonts w:ascii="Monotype Corsiva" w:hAnsi="Monotype Corsiva" w:cs="Comic Sans MS"/>
          <w:b/>
          <w:bCs/>
          <w:color w:val="auto"/>
          <w:sz w:val="32"/>
          <w:szCs w:val="32"/>
        </w:rPr>
        <w:t>vérifie</w:t>
      </w:r>
      <w:r w:rsidR="003A6632">
        <w:rPr>
          <w:rFonts w:ascii="Monotype Corsiva" w:hAnsi="Monotype Corsiva" w:cs="Comic Sans MS"/>
          <w:b/>
          <w:bCs/>
          <w:color w:val="auto"/>
          <w:sz w:val="32"/>
          <w:szCs w:val="32"/>
        </w:rPr>
        <w:t>r</w:t>
      </w:r>
      <w:r w:rsidR="003A6632" w:rsidRPr="00485DD2">
        <w:rPr>
          <w:rFonts w:ascii="Monotype Corsiva" w:hAnsi="Monotype Corsiva" w:cs="Comic Sans MS"/>
          <w:b/>
          <w:bCs/>
          <w:color w:val="auto"/>
          <w:sz w:val="32"/>
          <w:szCs w:val="32"/>
        </w:rPr>
        <w:t xml:space="preserve"> que le signet est placé à la bonne page</w:t>
      </w:r>
      <w:r w:rsidR="003A6632">
        <w:rPr>
          <w:rFonts w:ascii="Monotype Corsiva" w:hAnsi="Monotype Corsiva" w:cs="Comic Sans MS"/>
          <w:color w:val="auto"/>
          <w:sz w:val="32"/>
          <w:szCs w:val="32"/>
        </w:rPr>
        <w:t xml:space="preserve"> et anticiper sa venue auprès du prêtre</w:t>
      </w:r>
      <w:r w:rsidR="00D42E46" w:rsidRPr="00485DD2">
        <w:rPr>
          <w:rFonts w:ascii="Monotype Corsiva" w:hAnsi="Monotype Corsiva" w:cs="Comic Sans MS"/>
          <w:color w:val="auto"/>
          <w:sz w:val="32"/>
          <w:szCs w:val="32"/>
        </w:rPr>
        <w:t xml:space="preserve">, afin que le </w:t>
      </w:r>
      <w:r w:rsidR="003A6632">
        <w:rPr>
          <w:rFonts w:ascii="Monotype Corsiva" w:hAnsi="Monotype Corsiva" w:cs="Comic Sans MS"/>
          <w:color w:val="auto"/>
          <w:sz w:val="32"/>
          <w:szCs w:val="32"/>
        </w:rPr>
        <w:t>celui-ci</w:t>
      </w:r>
      <w:r w:rsidR="00D42E46" w:rsidRPr="00485DD2">
        <w:rPr>
          <w:rFonts w:ascii="Monotype Corsiva" w:hAnsi="Monotype Corsiva" w:cs="Comic Sans MS"/>
          <w:color w:val="auto"/>
          <w:sz w:val="32"/>
          <w:szCs w:val="32"/>
        </w:rPr>
        <w:t xml:space="preserve"> ait le temps de lire à voix basse la prière qu’il va choisir de proclamer. </w:t>
      </w:r>
    </w:p>
    <w:p w14:paraId="69A7C55D" w14:textId="1B5B6CA4" w:rsidR="004958F0" w:rsidRDefault="004958F0" w:rsidP="004958F0">
      <w:pPr>
        <w:pStyle w:val="Default"/>
        <w:jc w:val="both"/>
        <w:rPr>
          <w:rFonts w:ascii="Monotype Corsiva" w:hAnsi="Monotype Corsiva" w:cs="Comic Sans MS"/>
          <w:color w:val="auto"/>
          <w:sz w:val="32"/>
          <w:szCs w:val="32"/>
        </w:rPr>
      </w:pPr>
    </w:p>
    <w:p w14:paraId="6F015BF3" w14:textId="1D638861" w:rsidR="004332B7" w:rsidRPr="00322E75" w:rsidRDefault="006E0405" w:rsidP="00322E75">
      <w:pPr>
        <w:pStyle w:val="Default"/>
        <w:jc w:val="both"/>
        <w:rPr>
          <w:rFonts w:ascii="Monotype Corsiva" w:hAnsi="Monotype Corsiva" w:cs="Comic Sans MS"/>
          <w:color w:val="auto"/>
          <w:sz w:val="32"/>
          <w:szCs w:val="32"/>
        </w:rPr>
      </w:pPr>
      <w:r>
        <w:rPr>
          <w:noProof/>
        </w:rPr>
        <w:drawing>
          <wp:anchor distT="0" distB="0" distL="114300" distR="114300" simplePos="0" relativeHeight="251662336" behindDoc="0" locked="0" layoutInCell="1" allowOverlap="1" wp14:anchorId="5780C7E4" wp14:editId="572B59DF">
            <wp:simplePos x="0" y="0"/>
            <wp:positionH relativeFrom="column">
              <wp:posOffset>4791075</wp:posOffset>
            </wp:positionH>
            <wp:positionV relativeFrom="paragraph">
              <wp:posOffset>10160</wp:posOffset>
            </wp:positionV>
            <wp:extent cx="722630" cy="2225675"/>
            <wp:effectExtent l="0" t="0" r="1270" b="3175"/>
            <wp:wrapThrough wrapText="bothSides">
              <wp:wrapPolygon edited="0">
                <wp:start x="0" y="0"/>
                <wp:lineTo x="0" y="21446"/>
                <wp:lineTo x="21069" y="21446"/>
                <wp:lineTo x="2106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630" cy="2225675"/>
                    </a:xfrm>
                    <a:prstGeom prst="rect">
                      <a:avLst/>
                    </a:prstGeom>
                  </pic:spPr>
                </pic:pic>
              </a:graphicData>
            </a:graphic>
            <wp14:sizeRelH relativeFrom="margin">
              <wp14:pctWidth>0</wp14:pctWidth>
            </wp14:sizeRelH>
            <wp14:sizeRelV relativeFrom="margin">
              <wp14:pctHeight>0</wp14:pctHeight>
            </wp14:sizeRelV>
          </wp:anchor>
        </w:drawing>
      </w:r>
      <w:r w:rsidR="00D42E46" w:rsidRPr="00485DD2">
        <w:rPr>
          <w:rFonts w:ascii="Monotype Corsiva" w:hAnsi="Monotype Corsiva" w:cs="Comic Sans MS"/>
          <w:b/>
          <w:bCs/>
          <w:color w:val="auto"/>
          <w:sz w:val="32"/>
          <w:szCs w:val="32"/>
        </w:rPr>
        <w:t>3°) Le cruciféraire</w:t>
      </w:r>
      <w:r w:rsidR="003A6632">
        <w:rPr>
          <w:rFonts w:ascii="Monotype Corsiva" w:hAnsi="Monotype Corsiva" w:cs="Comic Sans MS"/>
          <w:b/>
          <w:bCs/>
          <w:color w:val="auto"/>
          <w:sz w:val="32"/>
          <w:szCs w:val="32"/>
        </w:rPr>
        <w:t xml:space="preserve">, </w:t>
      </w:r>
      <w:r w:rsidR="003A6632" w:rsidRPr="00784A48">
        <w:rPr>
          <w:rFonts w:ascii="Monotype Corsiva" w:hAnsi="Monotype Corsiva" w:cs="Comic Sans MS"/>
          <w:color w:val="auto"/>
          <w:sz w:val="32"/>
          <w:szCs w:val="32"/>
        </w:rPr>
        <w:t>d</w:t>
      </w:r>
      <w:r w:rsidR="004332B7" w:rsidRPr="00784A48">
        <w:rPr>
          <w:rFonts w:ascii="Monotype Corsiva" w:hAnsi="Monotype Corsiva" w:cs="Comic Sans MS"/>
          <w:color w:val="auto"/>
          <w:sz w:val="32"/>
          <w:szCs w:val="32"/>
        </w:rPr>
        <w:t>u latin</w:t>
      </w:r>
      <w:r w:rsidR="004332B7" w:rsidRPr="00322E75">
        <w:rPr>
          <w:rFonts w:ascii="Monotype Corsiva" w:hAnsi="Monotype Corsiva" w:cs="Comic Sans MS"/>
          <w:color w:val="auto"/>
          <w:sz w:val="32"/>
          <w:szCs w:val="32"/>
        </w:rPr>
        <w:t xml:space="preserve"> </w:t>
      </w:r>
      <w:proofErr w:type="spellStart"/>
      <w:r w:rsidR="004332B7" w:rsidRPr="00322E75">
        <w:rPr>
          <w:rFonts w:ascii="Monotype Corsiva" w:hAnsi="Monotype Corsiva" w:cs="Comic Sans MS"/>
          <w:color w:val="auto"/>
          <w:sz w:val="32"/>
          <w:szCs w:val="32"/>
        </w:rPr>
        <w:t>crux</w:t>
      </w:r>
      <w:proofErr w:type="spellEnd"/>
      <w:r w:rsidR="004332B7" w:rsidRPr="00322E75">
        <w:rPr>
          <w:rFonts w:ascii="Monotype Corsiva" w:hAnsi="Monotype Corsiva" w:cs="Comic Sans MS"/>
          <w:color w:val="auto"/>
          <w:sz w:val="32"/>
          <w:szCs w:val="32"/>
        </w:rPr>
        <w:t xml:space="preserve"> (croix) et ferre (porter), littéralement « le porteur de croix ».</w:t>
      </w:r>
    </w:p>
    <w:p w14:paraId="067E3EF9" w14:textId="77777777" w:rsidR="00322E75" w:rsidRDefault="004332B7" w:rsidP="00322E75">
      <w:pPr>
        <w:pStyle w:val="Default"/>
        <w:jc w:val="both"/>
        <w:rPr>
          <w:rFonts w:ascii="Monotype Corsiva" w:hAnsi="Monotype Corsiva" w:cs="Comic Sans MS"/>
          <w:color w:val="auto"/>
          <w:sz w:val="32"/>
          <w:szCs w:val="32"/>
        </w:rPr>
      </w:pPr>
      <w:r w:rsidRPr="00784A48">
        <w:rPr>
          <w:rFonts w:ascii="Monotype Corsiva" w:hAnsi="Monotype Corsiva" w:cs="Comic Sans MS"/>
          <w:color w:val="auto"/>
          <w:sz w:val="32"/>
          <w:szCs w:val="32"/>
        </w:rPr>
        <w:t>Le cruciféraire est donc</w:t>
      </w:r>
      <w:r w:rsidRPr="00322E75">
        <w:rPr>
          <w:rFonts w:ascii="Monotype Corsiva" w:hAnsi="Monotype Corsiva" w:cs="Comic Sans MS"/>
          <w:b/>
          <w:bCs/>
          <w:color w:val="auto"/>
          <w:sz w:val="32"/>
          <w:szCs w:val="32"/>
        </w:rPr>
        <w:t xml:space="preserve"> le ministre qui porte la croix.</w:t>
      </w:r>
    </w:p>
    <w:p w14:paraId="49586487" w14:textId="772A2CE7" w:rsidR="003A6632" w:rsidRDefault="004332B7" w:rsidP="00485DD2">
      <w:pPr>
        <w:pStyle w:val="Default"/>
        <w:jc w:val="both"/>
        <w:rPr>
          <w:rFonts w:ascii="Monotype Corsiva" w:hAnsi="Monotype Corsiva" w:cs="Comic Sans MS"/>
          <w:color w:val="auto"/>
          <w:sz w:val="32"/>
          <w:szCs w:val="32"/>
        </w:rPr>
      </w:pPr>
      <w:r w:rsidRPr="00322E75">
        <w:rPr>
          <w:rFonts w:ascii="Monotype Corsiva" w:hAnsi="Monotype Corsiva" w:cs="Comic Sans MS"/>
          <w:color w:val="auto"/>
          <w:sz w:val="32"/>
          <w:szCs w:val="32"/>
        </w:rPr>
        <w:t xml:space="preserve">La Croix nous rappelle que c'est le </w:t>
      </w:r>
      <w:r w:rsidRPr="00322E75">
        <w:rPr>
          <w:rFonts w:ascii="Monotype Corsiva" w:hAnsi="Monotype Corsiva" w:cs="Comic Sans MS"/>
          <w:b/>
          <w:bCs/>
          <w:color w:val="auto"/>
          <w:sz w:val="32"/>
          <w:szCs w:val="32"/>
        </w:rPr>
        <w:t>Christ qui nous conduit</w:t>
      </w:r>
      <w:r w:rsidRPr="00322E75">
        <w:rPr>
          <w:rFonts w:ascii="Monotype Corsiva" w:hAnsi="Monotype Corsiva" w:cs="Comic Sans MS"/>
          <w:color w:val="auto"/>
          <w:sz w:val="32"/>
          <w:szCs w:val="32"/>
        </w:rPr>
        <w:t xml:space="preserve"> et qui, tel le bon Berger, marche en tête de son troupeau et le mène vers la « Terre Promise ». Dans la procession de sortie, la croix montre de nouveau le </w:t>
      </w:r>
      <w:r w:rsidRPr="00322E75">
        <w:rPr>
          <w:rFonts w:ascii="Monotype Corsiva" w:hAnsi="Monotype Corsiva" w:cs="Comic Sans MS"/>
          <w:b/>
          <w:bCs/>
          <w:color w:val="auto"/>
          <w:sz w:val="32"/>
          <w:szCs w:val="32"/>
        </w:rPr>
        <w:t xml:space="preserve">Christ qui nous conduit vers le monde </w:t>
      </w:r>
      <w:r w:rsidRPr="00322E75">
        <w:rPr>
          <w:rFonts w:ascii="Monotype Corsiva" w:hAnsi="Monotype Corsiva" w:cs="Comic Sans MS"/>
          <w:color w:val="auto"/>
          <w:sz w:val="32"/>
          <w:szCs w:val="32"/>
        </w:rPr>
        <w:t xml:space="preserve">et nous demande de le suivre pour porter Sa Bonne Nouvelle au monde entier. Voilà pourquoi une procession part de l'entrée de l'église vers le Chœur et du Chœur vers l'entrée. </w:t>
      </w:r>
    </w:p>
    <w:p w14:paraId="79536FA0" w14:textId="6FF00E36" w:rsidR="00D42E46" w:rsidRDefault="00D42E46" w:rsidP="00485DD2">
      <w:pPr>
        <w:pStyle w:val="Default"/>
        <w:jc w:val="both"/>
        <w:rPr>
          <w:rFonts w:ascii="Monotype Corsiva" w:hAnsi="Monotype Corsiva" w:cs="Comic Sans MS"/>
          <w:color w:val="auto"/>
          <w:sz w:val="32"/>
          <w:szCs w:val="32"/>
        </w:rPr>
      </w:pPr>
      <w:r w:rsidRPr="00485DD2">
        <w:rPr>
          <w:rFonts w:ascii="Monotype Corsiva" w:hAnsi="Monotype Corsiva" w:cs="Comic Sans MS"/>
          <w:color w:val="auto"/>
          <w:sz w:val="32"/>
          <w:szCs w:val="32"/>
        </w:rPr>
        <w:t xml:space="preserve">A l’arrivée à l’autel, </w:t>
      </w:r>
      <w:r w:rsidR="003A6632">
        <w:rPr>
          <w:rFonts w:ascii="Monotype Corsiva" w:hAnsi="Monotype Corsiva" w:cs="Comic Sans MS"/>
          <w:color w:val="auto"/>
          <w:sz w:val="32"/>
          <w:szCs w:val="32"/>
        </w:rPr>
        <w:t>le cruciféraire</w:t>
      </w:r>
      <w:r w:rsidRPr="00485DD2">
        <w:rPr>
          <w:rFonts w:ascii="Monotype Corsiva" w:hAnsi="Monotype Corsiva" w:cs="Comic Sans MS"/>
          <w:color w:val="auto"/>
          <w:sz w:val="32"/>
          <w:szCs w:val="32"/>
        </w:rPr>
        <w:t xml:space="preserve"> incline la tête et va poser la croix à sa place. </w:t>
      </w:r>
    </w:p>
    <w:p w14:paraId="74675169" w14:textId="77777777" w:rsidR="003A6632" w:rsidRPr="00485DD2" w:rsidRDefault="003A6632" w:rsidP="00485DD2">
      <w:pPr>
        <w:pStyle w:val="Default"/>
        <w:jc w:val="both"/>
        <w:rPr>
          <w:rFonts w:ascii="Monotype Corsiva" w:hAnsi="Monotype Corsiva"/>
          <w:color w:val="auto"/>
          <w:sz w:val="32"/>
          <w:szCs w:val="32"/>
        </w:rPr>
      </w:pPr>
    </w:p>
    <w:p w14:paraId="10EE4C48" w14:textId="543EEBD6" w:rsidR="00D42E46" w:rsidRPr="00485DD2" w:rsidRDefault="00D42E46" w:rsidP="00322E75">
      <w:pPr>
        <w:pStyle w:val="Default"/>
        <w:jc w:val="both"/>
        <w:rPr>
          <w:rFonts w:ascii="Monotype Corsiva" w:hAnsi="Monotype Corsiva"/>
          <w:color w:val="auto"/>
          <w:sz w:val="32"/>
          <w:szCs w:val="32"/>
        </w:rPr>
      </w:pPr>
      <w:r w:rsidRPr="00485DD2">
        <w:rPr>
          <w:rFonts w:ascii="Monotype Corsiva" w:hAnsi="Monotype Corsiva" w:cs="Comic Sans MS"/>
          <w:b/>
          <w:bCs/>
          <w:color w:val="auto"/>
          <w:sz w:val="32"/>
          <w:szCs w:val="32"/>
        </w:rPr>
        <w:t>4°) Le maître de crédence</w:t>
      </w:r>
      <w:r w:rsidR="00322E75">
        <w:rPr>
          <w:rFonts w:ascii="Monotype Corsiva" w:hAnsi="Monotype Corsiva" w:cs="Comic Sans MS"/>
          <w:b/>
          <w:bCs/>
          <w:color w:val="auto"/>
          <w:sz w:val="32"/>
          <w:szCs w:val="32"/>
        </w:rPr>
        <w:t xml:space="preserve"> ou Acolytes</w:t>
      </w:r>
    </w:p>
    <w:p w14:paraId="20F12313" w14:textId="77777777" w:rsidR="00D42E46" w:rsidRPr="00485DD2" w:rsidRDefault="00D42E46" w:rsidP="00322E75">
      <w:pPr>
        <w:pStyle w:val="Default"/>
        <w:jc w:val="both"/>
        <w:rPr>
          <w:rFonts w:ascii="Monotype Corsiva" w:hAnsi="Monotype Corsiva"/>
          <w:color w:val="auto"/>
          <w:sz w:val="32"/>
          <w:szCs w:val="32"/>
        </w:rPr>
      </w:pPr>
      <w:r w:rsidRPr="00485DD2">
        <w:rPr>
          <w:rFonts w:ascii="Monotype Corsiva" w:hAnsi="Monotype Corsiva" w:cs="Comic Sans MS"/>
          <w:color w:val="auto"/>
          <w:sz w:val="32"/>
          <w:szCs w:val="32"/>
        </w:rPr>
        <w:t xml:space="preserve">Son rôle est de veiller au bon </w:t>
      </w:r>
      <w:r w:rsidRPr="00322E75">
        <w:rPr>
          <w:rFonts w:ascii="Monotype Corsiva" w:hAnsi="Monotype Corsiva" w:cs="Comic Sans MS"/>
          <w:b/>
          <w:bCs/>
          <w:color w:val="auto"/>
          <w:sz w:val="32"/>
          <w:szCs w:val="32"/>
        </w:rPr>
        <w:t>déroulement du mouvement de l'Offertoire</w:t>
      </w:r>
      <w:r w:rsidRPr="00485DD2">
        <w:rPr>
          <w:rFonts w:ascii="Monotype Corsiva" w:hAnsi="Monotype Corsiva" w:cs="Comic Sans MS"/>
          <w:color w:val="auto"/>
          <w:sz w:val="32"/>
          <w:szCs w:val="32"/>
        </w:rPr>
        <w:t xml:space="preserve">. Il se tient auprès de la crédence dès la fin de la prière universelle, et s'assure de la présentation correcte des dons par les autres servants. </w:t>
      </w:r>
    </w:p>
    <w:p w14:paraId="65A1DB62" w14:textId="0A2DCD3E" w:rsidR="00322E75" w:rsidRPr="00322E75" w:rsidRDefault="00322E75" w:rsidP="00322E75">
      <w:pPr>
        <w:autoSpaceDE w:val="0"/>
        <w:autoSpaceDN w:val="0"/>
        <w:adjustRightInd w:val="0"/>
        <w:spacing w:after="0" w:line="240" w:lineRule="auto"/>
        <w:jc w:val="both"/>
        <w:rPr>
          <w:rFonts w:ascii="Monotype Corsiva" w:hAnsi="Monotype Corsiva" w:cs="Comic Sans MS"/>
          <w:sz w:val="32"/>
          <w:szCs w:val="32"/>
        </w:rPr>
      </w:pPr>
      <w:r w:rsidRPr="00322E75">
        <w:rPr>
          <w:rFonts w:ascii="Monotype Corsiva" w:hAnsi="Monotype Corsiva" w:cs="Comic Sans MS"/>
          <w:sz w:val="32"/>
          <w:szCs w:val="32"/>
        </w:rPr>
        <w:t xml:space="preserve">Il lui revient de </w:t>
      </w:r>
      <w:r w:rsidRPr="00322E75">
        <w:rPr>
          <w:rFonts w:ascii="Monotype Corsiva" w:hAnsi="Monotype Corsiva" w:cs="Comic Sans MS"/>
          <w:b/>
          <w:bCs/>
          <w:sz w:val="32"/>
          <w:szCs w:val="32"/>
        </w:rPr>
        <w:t>préparer l'Autel et les vases sacrés</w:t>
      </w:r>
      <w:r w:rsidR="003A6632">
        <w:rPr>
          <w:rFonts w:ascii="Monotype Corsiva" w:hAnsi="Monotype Corsiva" w:cs="Comic Sans MS"/>
          <w:b/>
          <w:bCs/>
          <w:sz w:val="32"/>
          <w:szCs w:val="32"/>
        </w:rPr>
        <w:t xml:space="preserve">. </w:t>
      </w:r>
      <w:r w:rsidR="003A6632">
        <w:rPr>
          <w:rFonts w:ascii="Monotype Corsiva" w:hAnsi="Monotype Corsiva" w:cs="Comic Sans MS"/>
          <w:sz w:val="32"/>
          <w:szCs w:val="32"/>
        </w:rPr>
        <w:t xml:space="preserve">Il </w:t>
      </w:r>
      <w:r w:rsidRPr="00DD48A6">
        <w:rPr>
          <w:rFonts w:ascii="Monotype Corsiva" w:hAnsi="Monotype Corsiva" w:cs="Comic Sans MS"/>
          <w:b/>
          <w:bCs/>
          <w:sz w:val="32"/>
          <w:szCs w:val="32"/>
        </w:rPr>
        <w:t>apporte le calice, le purificatoire, le corporal et la pale sur l'Autel ainsi que la patène. Il verse l'eau sur les doigts du prêtre et dans le calice pour la purification.</w:t>
      </w:r>
      <w:r w:rsidRPr="00322E75">
        <w:rPr>
          <w:rFonts w:ascii="Monotype Corsiva" w:hAnsi="Monotype Corsiva" w:cs="Comic Sans MS"/>
          <w:sz w:val="32"/>
          <w:szCs w:val="32"/>
        </w:rPr>
        <w:t xml:space="preserve"> </w:t>
      </w:r>
      <w:r w:rsidRPr="00DD48A6">
        <w:rPr>
          <w:rFonts w:ascii="Monotype Corsiva" w:hAnsi="Monotype Corsiva" w:cs="Comic Sans MS"/>
          <w:b/>
          <w:bCs/>
          <w:sz w:val="32"/>
          <w:szCs w:val="32"/>
        </w:rPr>
        <w:t xml:space="preserve">Il dessert </w:t>
      </w:r>
      <w:r w:rsidR="00D92AD1" w:rsidRPr="00DD48A6">
        <w:rPr>
          <w:rFonts w:ascii="Monotype Corsiva" w:hAnsi="Monotype Corsiva" w:cs="Comic Sans MS"/>
          <w:b/>
          <w:bCs/>
          <w:sz w:val="32"/>
          <w:szCs w:val="32"/>
        </w:rPr>
        <w:t>l’Autel,</w:t>
      </w:r>
      <w:r w:rsidRPr="00322E75">
        <w:rPr>
          <w:rFonts w:ascii="Monotype Corsiva" w:hAnsi="Monotype Corsiva" w:cs="Comic Sans MS"/>
          <w:sz w:val="32"/>
          <w:szCs w:val="32"/>
        </w:rPr>
        <w:t xml:space="preserve"> rapporte tous les vases sacrés vides et les linges liturgiques sur la crédence. </w:t>
      </w:r>
      <w:r w:rsidRPr="004817AB">
        <w:rPr>
          <w:rFonts w:ascii="Monotype Corsiva" w:hAnsi="Monotype Corsiva" w:cs="Comic Sans MS"/>
          <w:b/>
          <w:bCs/>
          <w:sz w:val="32"/>
          <w:szCs w:val="32"/>
        </w:rPr>
        <w:t xml:space="preserve">La </w:t>
      </w:r>
      <w:r w:rsidR="006E0405">
        <w:rPr>
          <w:rFonts w:ascii="Monotype Corsiva" w:hAnsi="Monotype Corsiva" w:cs="Comic Sans MS"/>
          <w:b/>
          <w:bCs/>
          <w:sz w:val="32"/>
          <w:szCs w:val="32"/>
        </w:rPr>
        <w:t>c</w:t>
      </w:r>
      <w:r w:rsidRPr="004817AB">
        <w:rPr>
          <w:rFonts w:ascii="Monotype Corsiva" w:hAnsi="Monotype Corsiva" w:cs="Comic Sans MS"/>
          <w:b/>
          <w:bCs/>
          <w:sz w:val="32"/>
          <w:szCs w:val="32"/>
        </w:rPr>
        <w:t>rédence est la table où sont posés tous les objets</w:t>
      </w:r>
      <w:r w:rsidRPr="00322E75">
        <w:rPr>
          <w:rFonts w:ascii="Monotype Corsiva" w:hAnsi="Monotype Corsiva" w:cs="Comic Sans MS"/>
          <w:sz w:val="32"/>
          <w:szCs w:val="32"/>
        </w:rPr>
        <w:t xml:space="preserve"> avant la préparation de l'Autel et après la Sainte Communion.</w:t>
      </w:r>
    </w:p>
    <w:p w14:paraId="5DDB5D3A" w14:textId="62D1BCF6" w:rsidR="00D42E46" w:rsidRPr="00485DD2" w:rsidRDefault="00D42E46" w:rsidP="00485DD2">
      <w:pPr>
        <w:pStyle w:val="Default"/>
        <w:jc w:val="both"/>
        <w:rPr>
          <w:rFonts w:ascii="Monotype Corsiva" w:hAnsi="Monotype Corsiva"/>
          <w:color w:val="auto"/>
          <w:sz w:val="32"/>
          <w:szCs w:val="32"/>
        </w:rPr>
      </w:pPr>
    </w:p>
    <w:p w14:paraId="4394654B" w14:textId="77777777" w:rsidR="00D42E46" w:rsidRPr="00485DD2" w:rsidRDefault="00D42E46" w:rsidP="00485DD2">
      <w:pPr>
        <w:pStyle w:val="Default"/>
        <w:jc w:val="both"/>
        <w:rPr>
          <w:rFonts w:ascii="Monotype Corsiva" w:hAnsi="Monotype Corsiva"/>
          <w:color w:val="auto"/>
          <w:sz w:val="32"/>
          <w:szCs w:val="32"/>
        </w:rPr>
      </w:pPr>
      <w:r w:rsidRPr="00485DD2">
        <w:rPr>
          <w:rFonts w:ascii="Monotype Corsiva" w:hAnsi="Monotype Corsiva" w:cs="Comic Sans MS"/>
          <w:b/>
          <w:bCs/>
          <w:color w:val="auto"/>
          <w:sz w:val="32"/>
          <w:szCs w:val="32"/>
        </w:rPr>
        <w:t xml:space="preserve">5°) Le thuriféraire et le naviculaire </w:t>
      </w:r>
    </w:p>
    <w:p w14:paraId="212EE254" w14:textId="30AB50A0" w:rsidR="00784A48" w:rsidRPr="00D92AD1" w:rsidRDefault="00322E75" w:rsidP="00CA2891">
      <w:pPr>
        <w:pStyle w:val="Paragraphedeliste"/>
        <w:numPr>
          <w:ilvl w:val="0"/>
          <w:numId w:val="2"/>
        </w:numPr>
        <w:autoSpaceDE w:val="0"/>
        <w:autoSpaceDN w:val="0"/>
        <w:adjustRightInd w:val="0"/>
        <w:spacing w:after="0" w:line="240" w:lineRule="auto"/>
        <w:jc w:val="both"/>
        <w:rPr>
          <w:rFonts w:ascii="Monotype Corsiva" w:hAnsi="Monotype Corsiva" w:cs="Comic Sans MS"/>
          <w:sz w:val="32"/>
          <w:szCs w:val="32"/>
        </w:rPr>
      </w:pPr>
      <w:r>
        <w:rPr>
          <w:noProof/>
          <w:lang w:val="en-US"/>
        </w:rPr>
        <w:drawing>
          <wp:anchor distT="0" distB="0" distL="114300" distR="114300" simplePos="0" relativeHeight="251661312" behindDoc="0" locked="0" layoutInCell="1" allowOverlap="1" wp14:anchorId="54339D67" wp14:editId="42E87016">
            <wp:simplePos x="0" y="0"/>
            <wp:positionH relativeFrom="column">
              <wp:posOffset>4067687</wp:posOffset>
            </wp:positionH>
            <wp:positionV relativeFrom="paragraph">
              <wp:posOffset>84796</wp:posOffset>
            </wp:positionV>
            <wp:extent cx="1762760" cy="1762760"/>
            <wp:effectExtent l="0" t="0" r="8890" b="8890"/>
            <wp:wrapThrough wrapText="bothSides">
              <wp:wrapPolygon edited="0">
                <wp:start x="0" y="0"/>
                <wp:lineTo x="0" y="21476"/>
                <wp:lineTo x="21476" y="21476"/>
                <wp:lineTo x="21476" y="0"/>
                <wp:lineTo x="0" y="0"/>
              </wp:wrapPolygon>
            </wp:wrapThrough>
            <wp:docPr id="5" name="Image 5" descr="Week-end des servants d'autel - L'actualité de l'Église dans le 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ek-end des servants d'autel - L'actualité de l'Église dans le L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760"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E46" w:rsidRPr="00D92AD1">
        <w:rPr>
          <w:rFonts w:ascii="Monotype Corsiva" w:hAnsi="Monotype Corsiva" w:cs="Comic Sans MS"/>
          <w:sz w:val="32"/>
          <w:szCs w:val="32"/>
        </w:rPr>
        <w:t xml:space="preserve">Le </w:t>
      </w:r>
      <w:r w:rsidR="00D42E46" w:rsidRPr="00D92AD1">
        <w:rPr>
          <w:rFonts w:ascii="Monotype Corsiva" w:hAnsi="Monotype Corsiva" w:cs="Comic Sans MS"/>
          <w:b/>
          <w:bCs/>
          <w:sz w:val="32"/>
          <w:szCs w:val="32"/>
        </w:rPr>
        <w:t xml:space="preserve">thuriféraire </w:t>
      </w:r>
      <w:r w:rsidR="0001459C" w:rsidRPr="00D92AD1">
        <w:rPr>
          <w:rFonts w:ascii="Monotype Corsiva" w:hAnsi="Monotype Corsiva" w:cs="Comic Sans MS"/>
          <w:b/>
          <w:bCs/>
          <w:sz w:val="32"/>
          <w:szCs w:val="32"/>
        </w:rPr>
        <w:t>a la charge</w:t>
      </w:r>
      <w:r w:rsidR="00D42E46" w:rsidRPr="00D92AD1">
        <w:rPr>
          <w:rFonts w:ascii="Monotype Corsiva" w:hAnsi="Monotype Corsiva" w:cs="Comic Sans MS"/>
          <w:b/>
          <w:bCs/>
          <w:sz w:val="32"/>
          <w:szCs w:val="32"/>
        </w:rPr>
        <w:t xml:space="preserve"> de l'encensoir</w:t>
      </w:r>
      <w:r w:rsidR="00D42E46" w:rsidRPr="00D92AD1">
        <w:rPr>
          <w:rFonts w:ascii="Monotype Corsiva" w:hAnsi="Monotype Corsiva" w:cs="Comic Sans MS"/>
          <w:sz w:val="32"/>
          <w:szCs w:val="32"/>
        </w:rPr>
        <w:t xml:space="preserve">. Il est toujours accompagné du naviculaire qui porte l'encens et peut l'assister. </w:t>
      </w:r>
    </w:p>
    <w:p w14:paraId="29D27722" w14:textId="51810763" w:rsidR="00DD48A6" w:rsidRPr="0001459C" w:rsidRDefault="00DD48A6" w:rsidP="0001459C">
      <w:pPr>
        <w:pStyle w:val="Paragraphedeliste"/>
        <w:numPr>
          <w:ilvl w:val="0"/>
          <w:numId w:val="2"/>
        </w:numPr>
        <w:autoSpaceDE w:val="0"/>
        <w:autoSpaceDN w:val="0"/>
        <w:adjustRightInd w:val="0"/>
        <w:spacing w:after="0" w:line="240" w:lineRule="auto"/>
        <w:jc w:val="both"/>
        <w:rPr>
          <w:rFonts w:ascii="Monotype Corsiva" w:hAnsi="Monotype Corsiva" w:cs="Comic Sans MS"/>
          <w:sz w:val="32"/>
          <w:szCs w:val="32"/>
        </w:rPr>
      </w:pPr>
      <w:proofErr w:type="gramStart"/>
      <w:r w:rsidRPr="0001459C">
        <w:rPr>
          <w:rFonts w:ascii="Monotype Corsiva" w:hAnsi="Monotype Corsiva" w:cs="Comic Sans MS"/>
          <w:sz w:val="32"/>
          <w:szCs w:val="32"/>
        </w:rPr>
        <w:t>le</w:t>
      </w:r>
      <w:proofErr w:type="gramEnd"/>
      <w:r w:rsidRPr="0001459C">
        <w:rPr>
          <w:rFonts w:ascii="Monotype Corsiva" w:hAnsi="Monotype Corsiva" w:cs="Comic Sans MS"/>
          <w:sz w:val="32"/>
          <w:szCs w:val="32"/>
        </w:rPr>
        <w:t xml:space="preserve"> </w:t>
      </w:r>
      <w:r w:rsidRPr="0001459C">
        <w:rPr>
          <w:rFonts w:ascii="Monotype Corsiva" w:hAnsi="Monotype Corsiva" w:cs="Comic Sans MS"/>
          <w:b/>
          <w:bCs/>
          <w:sz w:val="32"/>
          <w:szCs w:val="32"/>
        </w:rPr>
        <w:t xml:space="preserve">naviculaire </w:t>
      </w:r>
      <w:r w:rsidRPr="0001459C">
        <w:rPr>
          <w:rFonts w:ascii="Monotype Corsiva" w:hAnsi="Monotype Corsiva" w:cs="Comic Sans MS"/>
          <w:sz w:val="32"/>
          <w:szCs w:val="32"/>
        </w:rPr>
        <w:t>porte la navette. La navette est un récipient en forme de</w:t>
      </w:r>
      <w:r w:rsidR="0001459C">
        <w:rPr>
          <w:rFonts w:ascii="Monotype Corsiva" w:hAnsi="Monotype Corsiva" w:cs="Comic Sans MS"/>
          <w:sz w:val="32"/>
          <w:szCs w:val="32"/>
        </w:rPr>
        <w:t xml:space="preserve"> </w:t>
      </w:r>
      <w:r w:rsidRPr="0001459C">
        <w:rPr>
          <w:rFonts w:ascii="Monotype Corsiva" w:hAnsi="Monotype Corsiva" w:cs="Comic Sans MS"/>
          <w:sz w:val="32"/>
          <w:szCs w:val="32"/>
        </w:rPr>
        <w:t>petit navire qui contient l'encens avant qu'il ne soit disposé dans l'encensoir.</w:t>
      </w:r>
      <w:r w:rsidR="00D92AD1">
        <w:rPr>
          <w:rFonts w:ascii="Monotype Corsiva" w:hAnsi="Monotype Corsiva" w:cs="Comic Sans MS"/>
          <w:sz w:val="32"/>
          <w:szCs w:val="32"/>
        </w:rPr>
        <w:t xml:space="preserve"> Le naviculaire</w:t>
      </w:r>
      <w:r w:rsidRPr="0001459C">
        <w:rPr>
          <w:rFonts w:ascii="Monotype Corsiva" w:hAnsi="Monotype Corsiva" w:cs="Comic Sans MS"/>
          <w:sz w:val="32"/>
          <w:szCs w:val="32"/>
        </w:rPr>
        <w:t xml:space="preserve"> est toujours </w:t>
      </w:r>
      <w:r w:rsidRPr="0001459C">
        <w:rPr>
          <w:rFonts w:ascii="Monotype Corsiva" w:hAnsi="Monotype Corsiva" w:cs="Comic Sans MS"/>
          <w:b/>
          <w:bCs/>
          <w:sz w:val="32"/>
          <w:szCs w:val="32"/>
        </w:rPr>
        <w:t xml:space="preserve">placé à </w:t>
      </w:r>
      <w:proofErr w:type="gramStart"/>
      <w:r w:rsidRPr="0001459C">
        <w:rPr>
          <w:rFonts w:ascii="Monotype Corsiva" w:hAnsi="Monotype Corsiva" w:cs="Comic Sans MS"/>
          <w:b/>
          <w:bCs/>
          <w:sz w:val="32"/>
          <w:szCs w:val="32"/>
        </w:rPr>
        <w:t>gauche</w:t>
      </w:r>
      <w:r w:rsidRPr="0001459C">
        <w:rPr>
          <w:rFonts w:ascii="Monotype Corsiva" w:hAnsi="Monotype Corsiva" w:cs="Comic Sans MS"/>
          <w:sz w:val="32"/>
          <w:szCs w:val="32"/>
        </w:rPr>
        <w:t xml:space="preserve"> </w:t>
      </w:r>
      <w:r w:rsidR="00D92AD1">
        <w:rPr>
          <w:rFonts w:ascii="Monotype Corsiva" w:hAnsi="Monotype Corsiva" w:cs="Comic Sans MS"/>
          <w:sz w:val="32"/>
          <w:szCs w:val="32"/>
        </w:rPr>
        <w:t xml:space="preserve"> du</w:t>
      </w:r>
      <w:proofErr w:type="gramEnd"/>
      <w:r w:rsidR="00D92AD1">
        <w:rPr>
          <w:rFonts w:ascii="Monotype Corsiva" w:hAnsi="Monotype Corsiva" w:cs="Comic Sans MS"/>
          <w:sz w:val="32"/>
          <w:szCs w:val="32"/>
        </w:rPr>
        <w:t xml:space="preserve"> thuriféraire </w:t>
      </w:r>
      <w:r w:rsidRPr="0001459C">
        <w:rPr>
          <w:rFonts w:ascii="Monotype Corsiva" w:hAnsi="Monotype Corsiva" w:cs="Comic Sans MS"/>
          <w:sz w:val="32"/>
          <w:szCs w:val="32"/>
        </w:rPr>
        <w:t>sauf pendant la CONSÉCRATION, c'est-à-dire le moment où les Servants sont à genoux devant l'Autel, où il se met à sa droite. Ainsi, il est plus facile pour le célébrant ou pour le thuriféraire de remplir l'encensoir.</w:t>
      </w:r>
    </w:p>
    <w:p w14:paraId="7E2E2908" w14:textId="4D63984C" w:rsidR="00DD48A6" w:rsidRDefault="00DD48A6" w:rsidP="0001459C">
      <w:pPr>
        <w:autoSpaceDE w:val="0"/>
        <w:autoSpaceDN w:val="0"/>
        <w:adjustRightInd w:val="0"/>
        <w:spacing w:after="0" w:line="240" w:lineRule="auto"/>
        <w:jc w:val="both"/>
        <w:rPr>
          <w:rFonts w:ascii="Monotype Corsiva" w:hAnsi="Monotype Corsiva" w:cs="Comic Sans MS"/>
          <w:sz w:val="32"/>
          <w:szCs w:val="32"/>
        </w:rPr>
      </w:pPr>
    </w:p>
    <w:p w14:paraId="3F840184" w14:textId="48BA327B" w:rsidR="003B3C1A" w:rsidRPr="00DD48A6" w:rsidRDefault="004817AB" w:rsidP="003B3C1A">
      <w:pPr>
        <w:autoSpaceDE w:val="0"/>
        <w:autoSpaceDN w:val="0"/>
        <w:adjustRightInd w:val="0"/>
        <w:spacing w:after="0" w:line="240" w:lineRule="auto"/>
        <w:jc w:val="both"/>
        <w:rPr>
          <w:rFonts w:ascii="Monotype Corsiva" w:hAnsi="Monotype Corsiva" w:cs="Comic Sans MS"/>
          <w:sz w:val="32"/>
          <w:szCs w:val="32"/>
        </w:rPr>
      </w:pPr>
      <w:r w:rsidRPr="00DD48A6">
        <w:rPr>
          <w:rFonts w:ascii="Monotype Corsiva" w:hAnsi="Monotype Corsiva" w:cs="Comic Sans MS"/>
          <w:sz w:val="32"/>
          <w:szCs w:val="32"/>
        </w:rPr>
        <w:t>L'encens est une résine aromatique qui brûle en dégageant une fumée parfumée.</w:t>
      </w:r>
      <w:r>
        <w:rPr>
          <w:rFonts w:ascii="Monotype Corsiva" w:hAnsi="Monotype Corsiva" w:cs="Comic Sans MS"/>
          <w:b/>
          <w:bCs/>
          <w:sz w:val="32"/>
          <w:szCs w:val="32"/>
        </w:rPr>
        <w:t xml:space="preserve"> Elle </w:t>
      </w:r>
      <w:r w:rsidR="003B3C1A" w:rsidRPr="00DD48A6">
        <w:rPr>
          <w:rFonts w:ascii="Monotype Corsiva" w:hAnsi="Monotype Corsiva" w:cs="Comic Sans MS"/>
          <w:b/>
          <w:bCs/>
          <w:sz w:val="32"/>
          <w:szCs w:val="32"/>
        </w:rPr>
        <w:t>symbolise la prière qui monte au ciel</w:t>
      </w:r>
      <w:r w:rsidR="003B3C1A" w:rsidRPr="00DD48A6">
        <w:rPr>
          <w:rFonts w:ascii="Monotype Corsiva" w:hAnsi="Monotype Corsiva" w:cs="Comic Sans MS"/>
          <w:sz w:val="32"/>
          <w:szCs w:val="32"/>
        </w:rPr>
        <w:t xml:space="preserve"> : « Que ma prière devant Toi s'élève comme un encens, et mes mains, comme l'offrande du soir » (Psaume 140, 2). </w:t>
      </w:r>
    </w:p>
    <w:p w14:paraId="463B083C" w14:textId="77777777" w:rsidR="003B3C1A" w:rsidRPr="00DD48A6" w:rsidRDefault="003B3C1A" w:rsidP="003B3C1A">
      <w:pPr>
        <w:autoSpaceDE w:val="0"/>
        <w:autoSpaceDN w:val="0"/>
        <w:adjustRightInd w:val="0"/>
        <w:spacing w:after="0" w:line="240" w:lineRule="auto"/>
        <w:jc w:val="both"/>
        <w:rPr>
          <w:rFonts w:ascii="Monotype Corsiva" w:hAnsi="Monotype Corsiva" w:cs="Comic Sans MS"/>
          <w:sz w:val="32"/>
          <w:szCs w:val="32"/>
        </w:rPr>
      </w:pPr>
      <w:r w:rsidRPr="00DD48A6">
        <w:rPr>
          <w:rFonts w:ascii="Monotype Corsiva" w:hAnsi="Monotype Corsiva" w:cs="Comic Sans MS"/>
          <w:sz w:val="32"/>
          <w:szCs w:val="32"/>
        </w:rPr>
        <w:t>Par ailleurs, l'un des trois cadeaux que firent les Rois-Mages à Jésus le jour de l'Épiphanie est de l'encens.</w:t>
      </w:r>
    </w:p>
    <w:p w14:paraId="611763B2" w14:textId="77777777" w:rsidR="003B3C1A" w:rsidRDefault="003B3C1A" w:rsidP="003B3C1A">
      <w:pPr>
        <w:pStyle w:val="Default"/>
        <w:jc w:val="both"/>
        <w:rPr>
          <w:rFonts w:ascii="Monotype Corsiva" w:hAnsi="Monotype Corsiva" w:cs="Comic Sans MS"/>
          <w:color w:val="auto"/>
          <w:sz w:val="32"/>
          <w:szCs w:val="32"/>
        </w:rPr>
      </w:pPr>
    </w:p>
    <w:p w14:paraId="59589062" w14:textId="77777777" w:rsidR="003B3C1A" w:rsidRDefault="003B3C1A" w:rsidP="003B3C1A">
      <w:pPr>
        <w:pStyle w:val="NormalWeb"/>
        <w:spacing w:before="0" w:beforeAutospacing="0" w:after="0" w:afterAutospacing="0" w:line="360" w:lineRule="atLeast"/>
        <w:jc w:val="both"/>
        <w:rPr>
          <w:rFonts w:ascii="Monotype Corsiva" w:eastAsiaTheme="minorEastAsia" w:hAnsi="Monotype Corsiva" w:cs="Comic Sans MS"/>
          <w:sz w:val="32"/>
          <w:szCs w:val="32"/>
        </w:rPr>
      </w:pPr>
      <w:r w:rsidRPr="003B3C1A">
        <w:rPr>
          <w:rFonts w:ascii="Monotype Corsiva" w:eastAsiaTheme="minorEastAsia" w:hAnsi="Monotype Corsiva" w:cs="Comic Sans MS"/>
          <w:sz w:val="32"/>
          <w:szCs w:val="32"/>
        </w:rPr>
        <w:t>On peut employer l’encens : </w:t>
      </w:r>
    </w:p>
    <w:p w14:paraId="35A7EEF2" w14:textId="77777777" w:rsidR="003B3C1A" w:rsidRDefault="003B3C1A" w:rsidP="003B3C1A">
      <w:pPr>
        <w:pStyle w:val="NormalWeb"/>
        <w:numPr>
          <w:ilvl w:val="0"/>
          <w:numId w:val="2"/>
        </w:numPr>
        <w:spacing w:before="0" w:beforeAutospacing="0" w:after="0" w:afterAutospacing="0" w:line="360" w:lineRule="atLeast"/>
        <w:jc w:val="both"/>
        <w:rPr>
          <w:rFonts w:ascii="Monotype Corsiva" w:eastAsiaTheme="minorEastAsia" w:hAnsi="Monotype Corsiva" w:cs="Comic Sans MS"/>
          <w:sz w:val="32"/>
          <w:szCs w:val="32"/>
        </w:rPr>
      </w:pPr>
      <w:r w:rsidRPr="003B3C1A">
        <w:rPr>
          <w:rFonts w:ascii="Monotype Corsiva" w:eastAsiaTheme="minorEastAsia" w:hAnsi="Monotype Corsiva" w:cs="Comic Sans MS"/>
          <w:sz w:val="32"/>
          <w:szCs w:val="32"/>
        </w:rPr>
        <w:t xml:space="preserve">Lors de la </w:t>
      </w:r>
      <w:r w:rsidRPr="00EA07EF">
        <w:rPr>
          <w:rFonts w:ascii="Monotype Corsiva" w:eastAsiaTheme="minorEastAsia" w:hAnsi="Monotype Corsiva" w:cs="Comic Sans MS"/>
          <w:b/>
          <w:bCs/>
          <w:sz w:val="32"/>
          <w:szCs w:val="32"/>
        </w:rPr>
        <w:t>procession d’entrée,</w:t>
      </w:r>
    </w:p>
    <w:p w14:paraId="0686909C" w14:textId="77777777" w:rsidR="003B3C1A" w:rsidRPr="00EA07EF" w:rsidRDefault="003B3C1A" w:rsidP="003B3C1A">
      <w:pPr>
        <w:pStyle w:val="NormalWeb"/>
        <w:numPr>
          <w:ilvl w:val="0"/>
          <w:numId w:val="2"/>
        </w:numPr>
        <w:spacing w:before="0" w:beforeAutospacing="0" w:after="0" w:afterAutospacing="0" w:line="360" w:lineRule="atLeast"/>
        <w:jc w:val="both"/>
        <w:rPr>
          <w:rFonts w:ascii="Monotype Corsiva" w:eastAsiaTheme="minorEastAsia" w:hAnsi="Monotype Corsiva" w:cs="Comic Sans MS"/>
          <w:b/>
          <w:bCs/>
          <w:sz w:val="32"/>
          <w:szCs w:val="32"/>
        </w:rPr>
      </w:pPr>
      <w:r w:rsidRPr="003B3C1A">
        <w:rPr>
          <w:rFonts w:ascii="Monotype Corsiva" w:eastAsiaTheme="minorEastAsia" w:hAnsi="Monotype Corsiva" w:cs="Comic Sans MS"/>
          <w:sz w:val="32"/>
          <w:szCs w:val="32"/>
        </w:rPr>
        <w:t xml:space="preserve">Pour </w:t>
      </w:r>
      <w:r w:rsidRPr="00EA07EF">
        <w:rPr>
          <w:rFonts w:ascii="Monotype Corsiva" w:eastAsiaTheme="minorEastAsia" w:hAnsi="Monotype Corsiva" w:cs="Comic Sans MS"/>
          <w:b/>
          <w:bCs/>
          <w:sz w:val="32"/>
          <w:szCs w:val="32"/>
        </w:rPr>
        <w:t>encenser la croix et l’autel au début de la Messe.</w:t>
      </w:r>
    </w:p>
    <w:p w14:paraId="73666A37" w14:textId="77777777" w:rsidR="003B3C1A" w:rsidRPr="00EA07EF" w:rsidRDefault="003B3C1A" w:rsidP="003B3C1A">
      <w:pPr>
        <w:pStyle w:val="NormalWeb"/>
        <w:numPr>
          <w:ilvl w:val="0"/>
          <w:numId w:val="2"/>
        </w:numPr>
        <w:spacing w:before="0" w:beforeAutospacing="0" w:after="0" w:afterAutospacing="0" w:line="360" w:lineRule="atLeast"/>
        <w:jc w:val="both"/>
        <w:rPr>
          <w:rFonts w:ascii="Monotype Corsiva" w:eastAsiaTheme="minorEastAsia" w:hAnsi="Monotype Corsiva" w:cs="Comic Sans MS"/>
          <w:b/>
          <w:bCs/>
          <w:sz w:val="32"/>
          <w:szCs w:val="32"/>
        </w:rPr>
      </w:pPr>
      <w:r w:rsidRPr="003B3C1A">
        <w:rPr>
          <w:rFonts w:ascii="Monotype Corsiva" w:eastAsiaTheme="minorEastAsia" w:hAnsi="Monotype Corsiva" w:cs="Comic Sans MS"/>
          <w:sz w:val="32"/>
          <w:szCs w:val="32"/>
        </w:rPr>
        <w:t xml:space="preserve">Lors de la </w:t>
      </w:r>
      <w:r w:rsidRPr="00EA07EF">
        <w:rPr>
          <w:rFonts w:ascii="Monotype Corsiva" w:eastAsiaTheme="minorEastAsia" w:hAnsi="Monotype Corsiva" w:cs="Comic Sans MS"/>
          <w:b/>
          <w:bCs/>
          <w:sz w:val="32"/>
          <w:szCs w:val="32"/>
        </w:rPr>
        <w:t>proclamation de l’Evangile</w:t>
      </w:r>
    </w:p>
    <w:p w14:paraId="6BD11E9C" w14:textId="77777777" w:rsidR="00EA07EF" w:rsidRDefault="003B3C1A" w:rsidP="0077548E">
      <w:pPr>
        <w:pStyle w:val="NormalWeb"/>
        <w:numPr>
          <w:ilvl w:val="0"/>
          <w:numId w:val="2"/>
        </w:numPr>
        <w:spacing w:before="0" w:beforeAutospacing="0" w:after="0" w:afterAutospacing="0" w:line="360" w:lineRule="atLeast"/>
        <w:jc w:val="both"/>
        <w:rPr>
          <w:rFonts w:ascii="Monotype Corsiva" w:eastAsiaTheme="minorEastAsia" w:hAnsi="Monotype Corsiva" w:cs="Comic Sans MS"/>
          <w:sz w:val="32"/>
          <w:szCs w:val="32"/>
        </w:rPr>
      </w:pPr>
      <w:r w:rsidRPr="00EA07EF">
        <w:rPr>
          <w:rFonts w:ascii="Monotype Corsiva" w:eastAsiaTheme="minorEastAsia" w:hAnsi="Monotype Corsiva" w:cs="Comic Sans MS"/>
          <w:b/>
          <w:bCs/>
          <w:sz w:val="32"/>
          <w:szCs w:val="32"/>
        </w:rPr>
        <w:t>A l’offertoire</w:t>
      </w:r>
      <w:r w:rsidRPr="00EA07EF">
        <w:rPr>
          <w:rFonts w:ascii="Monotype Corsiva" w:eastAsiaTheme="minorEastAsia" w:hAnsi="Monotype Corsiva" w:cs="Comic Sans MS"/>
          <w:sz w:val="32"/>
          <w:szCs w:val="32"/>
        </w:rPr>
        <w:t xml:space="preserve"> : Pour l’encensement des oblats, de la croix et de l’autel, du prêtre et du peuple.</w:t>
      </w:r>
    </w:p>
    <w:p w14:paraId="63CABDED" w14:textId="4E9957FB" w:rsidR="003B3C1A" w:rsidRPr="00EA07EF" w:rsidRDefault="003B3C1A" w:rsidP="0077548E">
      <w:pPr>
        <w:pStyle w:val="NormalWeb"/>
        <w:numPr>
          <w:ilvl w:val="0"/>
          <w:numId w:val="2"/>
        </w:numPr>
        <w:spacing w:before="0" w:beforeAutospacing="0" w:after="0" w:afterAutospacing="0" w:line="360" w:lineRule="atLeast"/>
        <w:jc w:val="both"/>
        <w:rPr>
          <w:rFonts w:ascii="Monotype Corsiva" w:eastAsiaTheme="minorEastAsia" w:hAnsi="Monotype Corsiva" w:cs="Comic Sans MS"/>
          <w:sz w:val="32"/>
          <w:szCs w:val="32"/>
        </w:rPr>
      </w:pPr>
      <w:r w:rsidRPr="00EA07EF">
        <w:rPr>
          <w:rFonts w:ascii="Monotype Corsiva" w:eastAsiaTheme="minorEastAsia" w:hAnsi="Monotype Corsiva" w:cs="Comic Sans MS"/>
          <w:sz w:val="32"/>
          <w:szCs w:val="32"/>
        </w:rPr>
        <w:t xml:space="preserve">A </w:t>
      </w:r>
      <w:r w:rsidRPr="00EA07EF">
        <w:rPr>
          <w:rFonts w:ascii="Monotype Corsiva" w:eastAsiaTheme="minorEastAsia" w:hAnsi="Monotype Corsiva" w:cs="Comic Sans MS"/>
          <w:b/>
          <w:bCs/>
          <w:sz w:val="32"/>
          <w:szCs w:val="32"/>
        </w:rPr>
        <w:t>l’élévation de la Sainte Hostie et du Précieux Sang</w:t>
      </w:r>
      <w:r w:rsidRPr="00EA07EF">
        <w:rPr>
          <w:rFonts w:ascii="Monotype Corsiva" w:eastAsiaTheme="minorEastAsia" w:hAnsi="Monotype Corsiva" w:cs="Comic Sans MS"/>
          <w:sz w:val="32"/>
          <w:szCs w:val="32"/>
        </w:rPr>
        <w:t xml:space="preserve"> après leur consécration. </w:t>
      </w:r>
    </w:p>
    <w:p w14:paraId="6A2433B4" w14:textId="4FEFE2A5" w:rsidR="003B3C1A" w:rsidRPr="00485DD2" w:rsidRDefault="003B3C1A" w:rsidP="00D92AD1">
      <w:pPr>
        <w:pStyle w:val="NormalWeb"/>
        <w:spacing w:before="0" w:beforeAutospacing="0" w:after="300" w:afterAutospacing="0" w:line="360" w:lineRule="atLeast"/>
        <w:jc w:val="both"/>
        <w:rPr>
          <w:rFonts w:ascii="Monotype Corsiva" w:hAnsi="Monotype Corsiva"/>
          <w:sz w:val="32"/>
          <w:szCs w:val="32"/>
        </w:rPr>
      </w:pPr>
      <w:r w:rsidRPr="003B3C1A">
        <w:rPr>
          <w:rFonts w:ascii="Monotype Corsiva" w:eastAsiaTheme="minorEastAsia" w:hAnsi="Monotype Corsiva" w:cs="Comic Sans MS"/>
          <w:sz w:val="32"/>
          <w:szCs w:val="32"/>
        </w:rPr>
        <w:t>Suivant le degré de solennité, le choix peut être fait de ne pas user de l’encens à tous les moments prévus au cours de la messe.</w:t>
      </w:r>
      <w:r w:rsidR="00D92AD1">
        <w:rPr>
          <w:rFonts w:ascii="Monotype Corsiva" w:eastAsiaTheme="minorEastAsia" w:hAnsi="Monotype Corsiva" w:cs="Comic Sans MS"/>
          <w:sz w:val="32"/>
          <w:szCs w:val="32"/>
        </w:rPr>
        <w:t xml:space="preserve"> </w:t>
      </w:r>
      <w:r>
        <w:rPr>
          <w:rFonts w:ascii="Monotype Corsiva" w:hAnsi="Monotype Corsiva" w:cs="Comic Sans MS"/>
          <w:sz w:val="32"/>
          <w:szCs w:val="32"/>
        </w:rPr>
        <w:t xml:space="preserve">La préparation de l’encensoir doit être anticiper pour </w:t>
      </w:r>
      <w:r w:rsidRPr="00485DD2">
        <w:rPr>
          <w:rFonts w:ascii="Monotype Corsiva" w:hAnsi="Monotype Corsiva" w:cs="Comic Sans MS"/>
          <w:sz w:val="32"/>
          <w:szCs w:val="32"/>
        </w:rPr>
        <w:t xml:space="preserve">faire en sorte que l'encensoir soit prêt avant le début de la procession. Il doit </w:t>
      </w:r>
      <w:r>
        <w:rPr>
          <w:rFonts w:ascii="Monotype Corsiva" w:hAnsi="Monotype Corsiva" w:cs="Comic Sans MS"/>
          <w:sz w:val="32"/>
          <w:szCs w:val="32"/>
        </w:rPr>
        <w:t>préférable d’</w:t>
      </w:r>
      <w:r w:rsidRPr="00DD48A6">
        <w:rPr>
          <w:rFonts w:ascii="Monotype Corsiva" w:hAnsi="Monotype Corsiva" w:cs="Comic Sans MS"/>
          <w:b/>
          <w:bCs/>
          <w:sz w:val="32"/>
          <w:szCs w:val="32"/>
        </w:rPr>
        <w:t>arriver suffisamment tôt avant la messe afin d'allumer les charbons</w:t>
      </w:r>
      <w:r>
        <w:rPr>
          <w:rFonts w:ascii="Monotype Corsiva" w:hAnsi="Monotype Corsiva" w:cs="Comic Sans MS"/>
          <w:sz w:val="32"/>
          <w:szCs w:val="32"/>
        </w:rPr>
        <w:t>.</w:t>
      </w:r>
    </w:p>
    <w:p w14:paraId="09E08218" w14:textId="77777777" w:rsidR="003B3C1A" w:rsidRDefault="003B3C1A" w:rsidP="003B3C1A">
      <w:pPr>
        <w:pStyle w:val="Default"/>
        <w:jc w:val="both"/>
        <w:rPr>
          <w:rFonts w:ascii="Monotype Corsiva" w:hAnsi="Monotype Corsiva" w:cs="Comic Sans MS"/>
          <w:color w:val="auto"/>
          <w:sz w:val="32"/>
          <w:szCs w:val="32"/>
        </w:rPr>
      </w:pPr>
      <w:r w:rsidRPr="00485DD2">
        <w:rPr>
          <w:rFonts w:ascii="Monotype Corsiva" w:hAnsi="Monotype Corsiva" w:cs="Comic Sans MS"/>
          <w:color w:val="auto"/>
          <w:sz w:val="32"/>
          <w:szCs w:val="32"/>
        </w:rPr>
        <w:t xml:space="preserve">Pendant le déroulement de la messe, </w:t>
      </w:r>
      <w:r>
        <w:rPr>
          <w:rFonts w:ascii="Monotype Corsiva" w:hAnsi="Monotype Corsiva" w:cs="Comic Sans MS"/>
          <w:color w:val="auto"/>
          <w:sz w:val="32"/>
          <w:szCs w:val="32"/>
        </w:rPr>
        <w:t>le thuriféraire</w:t>
      </w:r>
      <w:r w:rsidRPr="00485DD2">
        <w:rPr>
          <w:rFonts w:ascii="Monotype Corsiva" w:hAnsi="Monotype Corsiva" w:cs="Comic Sans MS"/>
          <w:color w:val="auto"/>
          <w:sz w:val="32"/>
          <w:szCs w:val="32"/>
        </w:rPr>
        <w:t xml:space="preserve"> doit </w:t>
      </w:r>
      <w:r w:rsidRPr="00DD48A6">
        <w:rPr>
          <w:rFonts w:ascii="Monotype Corsiva" w:hAnsi="Monotype Corsiva" w:cs="Comic Sans MS"/>
          <w:b/>
          <w:bCs/>
          <w:color w:val="auto"/>
          <w:sz w:val="32"/>
          <w:szCs w:val="32"/>
        </w:rPr>
        <w:t xml:space="preserve">veiller à ce que l'encensoir soit toujours fonctionnel </w:t>
      </w:r>
      <w:r w:rsidRPr="00485DD2">
        <w:rPr>
          <w:rFonts w:ascii="Monotype Corsiva" w:hAnsi="Monotype Corsiva" w:cs="Comic Sans MS"/>
          <w:color w:val="auto"/>
          <w:sz w:val="32"/>
          <w:szCs w:val="32"/>
        </w:rPr>
        <w:t xml:space="preserve">et suffisamment chargé. </w:t>
      </w:r>
    </w:p>
    <w:p w14:paraId="00D67CF2" w14:textId="77777777" w:rsidR="003B3C1A" w:rsidRPr="00DD48A6" w:rsidRDefault="003B3C1A" w:rsidP="00EA07EF">
      <w:pPr>
        <w:autoSpaceDE w:val="0"/>
        <w:autoSpaceDN w:val="0"/>
        <w:adjustRightInd w:val="0"/>
        <w:spacing w:after="0" w:line="240" w:lineRule="auto"/>
        <w:jc w:val="both"/>
        <w:rPr>
          <w:rFonts w:ascii="Monotype Corsiva" w:hAnsi="Monotype Corsiva" w:cs="Comic Sans MS"/>
          <w:sz w:val="32"/>
          <w:szCs w:val="32"/>
        </w:rPr>
      </w:pPr>
    </w:p>
    <w:p w14:paraId="7DC7E39F" w14:textId="73B6B9FD" w:rsidR="003B3C1A" w:rsidRPr="003B3C1A" w:rsidRDefault="003B3C1A" w:rsidP="00EA07EF">
      <w:pPr>
        <w:spacing w:after="300" w:line="360" w:lineRule="atLeast"/>
        <w:jc w:val="both"/>
        <w:rPr>
          <w:rFonts w:ascii="Monotype Corsiva" w:hAnsi="Monotype Corsiva" w:cs="Comic Sans MS"/>
          <w:sz w:val="32"/>
          <w:szCs w:val="32"/>
        </w:rPr>
      </w:pPr>
      <w:r w:rsidRPr="003B3C1A">
        <w:rPr>
          <w:rFonts w:ascii="Monotype Corsiva" w:hAnsi="Monotype Corsiva" w:cs="Comic Sans MS"/>
          <w:sz w:val="32"/>
          <w:szCs w:val="32"/>
        </w:rPr>
        <w:lastRenderedPageBreak/>
        <w:t xml:space="preserve">Le naviculaire présente au diacre ou au prêtre, la navette ouverte </w:t>
      </w:r>
      <w:r w:rsidR="00EA07EF">
        <w:rPr>
          <w:rFonts w:ascii="Monotype Corsiva" w:hAnsi="Monotype Corsiva" w:cs="Comic Sans MS"/>
          <w:sz w:val="32"/>
          <w:szCs w:val="32"/>
        </w:rPr>
        <w:t>d</w:t>
      </w:r>
      <w:r w:rsidRPr="003B3C1A">
        <w:rPr>
          <w:rFonts w:ascii="Monotype Corsiva" w:hAnsi="Monotype Corsiva" w:cs="Comic Sans MS"/>
          <w:sz w:val="32"/>
          <w:szCs w:val="32"/>
        </w:rPr>
        <w:t>e la main gauche, ainsi que la cuillère de la main droite, puis transfère la navette de sa main gauche à sa main droite</w:t>
      </w:r>
      <w:r w:rsidR="00EA07EF">
        <w:rPr>
          <w:rFonts w:ascii="Monotype Corsiva" w:hAnsi="Monotype Corsiva" w:cs="Comic Sans MS"/>
          <w:sz w:val="32"/>
          <w:szCs w:val="32"/>
        </w:rPr>
        <w:t> ; l</w:t>
      </w:r>
      <w:r w:rsidRPr="003B3C1A">
        <w:rPr>
          <w:rFonts w:ascii="Monotype Corsiva" w:hAnsi="Monotype Corsiva" w:cs="Comic Sans MS"/>
          <w:sz w:val="32"/>
          <w:szCs w:val="32"/>
        </w:rPr>
        <w:t>e thuriféraire présente au prêtre l’encensoir ouvert, la cassolette élevée à hauteur des mains du prêtre. </w:t>
      </w:r>
    </w:p>
    <w:p w14:paraId="78744CFC" w14:textId="4F7E7991" w:rsidR="003B3C1A" w:rsidRPr="003B3C1A" w:rsidRDefault="003B3C1A" w:rsidP="003B3C1A">
      <w:pPr>
        <w:spacing w:after="0" w:line="360" w:lineRule="atLeast"/>
        <w:rPr>
          <w:rFonts w:ascii="Monotype Corsiva" w:hAnsi="Monotype Corsiva" w:cs="Comic Sans MS"/>
          <w:sz w:val="32"/>
          <w:szCs w:val="32"/>
        </w:rPr>
      </w:pPr>
      <w:r w:rsidRPr="003B3C1A">
        <w:rPr>
          <w:rFonts w:ascii="Monotype Corsiva" w:hAnsi="Monotype Corsiva" w:cs="Comic Sans MS"/>
          <w:sz w:val="32"/>
          <w:szCs w:val="32"/>
        </w:rPr>
        <w:t>Le prêtre puise à 3 reprises de l’encens dans la navette au moyen de la cuillère, et le met dans l’encensoir, puis il rend la cuillère. Il trace de la main droite un signe de croix sur l’encens qu’il vient d’imposer.</w:t>
      </w:r>
    </w:p>
    <w:p w14:paraId="20BA5410" w14:textId="77777777" w:rsidR="003B3C1A" w:rsidRPr="003B3C1A" w:rsidRDefault="003B3C1A" w:rsidP="003B3C1A">
      <w:pPr>
        <w:spacing w:after="0" w:line="360" w:lineRule="atLeast"/>
        <w:rPr>
          <w:rFonts w:ascii="Monotype Corsiva" w:hAnsi="Monotype Corsiva" w:cs="Comic Sans MS"/>
          <w:sz w:val="32"/>
          <w:szCs w:val="32"/>
        </w:rPr>
      </w:pPr>
      <w:r w:rsidRPr="003B3C1A">
        <w:rPr>
          <w:rFonts w:ascii="Monotype Corsiva" w:hAnsi="Monotype Corsiva" w:cs="Comic Sans MS"/>
          <w:sz w:val="32"/>
          <w:szCs w:val="32"/>
        </w:rPr>
        <w:t>Le thuriféraire baisse l’encensoir et le referme.</w:t>
      </w:r>
    </w:p>
    <w:p w14:paraId="6D908842" w14:textId="77777777" w:rsidR="00DD48A6" w:rsidRPr="00485DD2" w:rsidRDefault="00DD48A6" w:rsidP="00485DD2">
      <w:pPr>
        <w:pStyle w:val="Default"/>
        <w:jc w:val="both"/>
        <w:rPr>
          <w:rFonts w:ascii="Monotype Corsiva" w:hAnsi="Monotype Corsiva"/>
          <w:color w:val="auto"/>
          <w:sz w:val="32"/>
          <w:szCs w:val="32"/>
        </w:rPr>
      </w:pPr>
    </w:p>
    <w:p w14:paraId="76B4ACAD" w14:textId="00BBC7B0" w:rsidR="00D42E46" w:rsidRPr="00485DD2" w:rsidRDefault="00D42E46" w:rsidP="00485DD2">
      <w:pPr>
        <w:pStyle w:val="Default"/>
        <w:jc w:val="both"/>
        <w:rPr>
          <w:rFonts w:ascii="Monotype Corsiva" w:hAnsi="Monotype Corsiva"/>
          <w:color w:val="auto"/>
          <w:sz w:val="32"/>
          <w:szCs w:val="32"/>
        </w:rPr>
      </w:pPr>
      <w:r w:rsidRPr="00485DD2">
        <w:rPr>
          <w:rFonts w:ascii="Monotype Corsiva" w:hAnsi="Monotype Corsiva" w:cs="Comic Sans MS"/>
          <w:b/>
          <w:bCs/>
          <w:color w:val="auto"/>
          <w:sz w:val="32"/>
          <w:szCs w:val="32"/>
        </w:rPr>
        <w:t>6°) le cérémoniaire</w:t>
      </w:r>
      <w:r w:rsidR="0001459C">
        <w:rPr>
          <w:rFonts w:ascii="Monotype Corsiva" w:hAnsi="Monotype Corsiva" w:cs="Comic Sans MS"/>
          <w:b/>
          <w:bCs/>
          <w:color w:val="auto"/>
          <w:sz w:val="32"/>
          <w:szCs w:val="32"/>
        </w:rPr>
        <w:t xml:space="preserve">. </w:t>
      </w:r>
    </w:p>
    <w:p w14:paraId="3870E46A" w14:textId="32C93222" w:rsidR="0001459C" w:rsidRPr="00485DD2" w:rsidRDefault="0001459C" w:rsidP="0001459C">
      <w:pPr>
        <w:pStyle w:val="Default"/>
        <w:jc w:val="both"/>
        <w:rPr>
          <w:rFonts w:ascii="Monotype Corsiva" w:hAnsi="Monotype Corsiva"/>
          <w:color w:val="auto"/>
          <w:sz w:val="32"/>
          <w:szCs w:val="32"/>
        </w:rPr>
      </w:pPr>
      <w:r>
        <w:rPr>
          <w:rFonts w:ascii="Monotype Corsiva" w:hAnsi="Monotype Corsiva" w:cs="Comic Sans MS"/>
          <w:color w:val="auto"/>
          <w:sz w:val="32"/>
          <w:szCs w:val="32"/>
        </w:rPr>
        <w:t>Le cérémoniaire</w:t>
      </w:r>
      <w:r w:rsidRPr="00485DD2">
        <w:rPr>
          <w:rFonts w:ascii="Monotype Corsiva" w:hAnsi="Monotype Corsiva" w:cs="Comic Sans MS"/>
          <w:color w:val="auto"/>
          <w:sz w:val="32"/>
          <w:szCs w:val="32"/>
        </w:rPr>
        <w:t xml:space="preserve"> doit </w:t>
      </w:r>
      <w:r w:rsidRPr="00DD48A6">
        <w:rPr>
          <w:rFonts w:ascii="Monotype Corsiva" w:hAnsi="Monotype Corsiva" w:cs="Comic Sans MS"/>
          <w:b/>
          <w:bCs/>
          <w:color w:val="auto"/>
          <w:sz w:val="32"/>
          <w:szCs w:val="32"/>
        </w:rPr>
        <w:t>s’assurer du bon déroulement de l’ensemble</w:t>
      </w:r>
      <w:r>
        <w:rPr>
          <w:rFonts w:ascii="Monotype Corsiva" w:hAnsi="Monotype Corsiva" w:cs="Comic Sans MS"/>
          <w:b/>
          <w:bCs/>
          <w:color w:val="auto"/>
          <w:sz w:val="32"/>
          <w:szCs w:val="32"/>
        </w:rPr>
        <w:t xml:space="preserve"> de la cérémonie. </w:t>
      </w:r>
      <w:r w:rsidR="00D92AD1">
        <w:rPr>
          <w:rFonts w:ascii="Monotype Corsiva" w:hAnsi="Monotype Corsiva" w:cs="Comic Sans MS"/>
          <w:color w:val="auto"/>
          <w:sz w:val="32"/>
          <w:szCs w:val="32"/>
        </w:rPr>
        <w:t>Il</w:t>
      </w:r>
      <w:r w:rsidR="00E05BF1" w:rsidRPr="00485DD2">
        <w:rPr>
          <w:rFonts w:ascii="Monotype Corsiva" w:hAnsi="Monotype Corsiva" w:cs="Comic Sans MS"/>
          <w:color w:val="auto"/>
          <w:sz w:val="32"/>
          <w:szCs w:val="32"/>
        </w:rPr>
        <w:t xml:space="preserve"> arrive en avance pour organiser la célébration, répartir les fonctions des autres servants. </w:t>
      </w:r>
      <w:r w:rsidRPr="00485DD2">
        <w:rPr>
          <w:rFonts w:ascii="Monotype Corsiva" w:hAnsi="Monotype Corsiva"/>
          <w:color w:val="auto"/>
          <w:sz w:val="32"/>
          <w:szCs w:val="32"/>
        </w:rPr>
        <w:t xml:space="preserve">Il veillera à ce que </w:t>
      </w:r>
      <w:r w:rsidRPr="004817AB">
        <w:rPr>
          <w:rFonts w:ascii="Monotype Corsiva" w:hAnsi="Monotype Corsiva"/>
          <w:b/>
          <w:bCs/>
          <w:color w:val="auto"/>
          <w:sz w:val="32"/>
          <w:szCs w:val="32"/>
        </w:rPr>
        <w:t>tout soit bien préparé dans le chœur</w:t>
      </w:r>
      <w:r w:rsidRPr="00485DD2">
        <w:rPr>
          <w:rFonts w:ascii="Monotype Corsiva" w:hAnsi="Monotype Corsiva"/>
          <w:color w:val="auto"/>
          <w:sz w:val="32"/>
          <w:szCs w:val="32"/>
        </w:rPr>
        <w:t xml:space="preserve">. </w:t>
      </w:r>
    </w:p>
    <w:p w14:paraId="59844D91" w14:textId="420A8325" w:rsidR="00E05BF1" w:rsidRDefault="00E05BF1" w:rsidP="00E05BF1">
      <w:pPr>
        <w:pStyle w:val="Default"/>
        <w:jc w:val="both"/>
        <w:rPr>
          <w:rFonts w:ascii="Monotype Corsiva" w:hAnsi="Monotype Corsiva" w:cs="Comic Sans MS"/>
          <w:color w:val="auto"/>
          <w:sz w:val="32"/>
          <w:szCs w:val="32"/>
        </w:rPr>
      </w:pPr>
      <w:r w:rsidRPr="00485DD2">
        <w:rPr>
          <w:rFonts w:ascii="Monotype Corsiva" w:hAnsi="Monotype Corsiva" w:cs="Comic Sans MS"/>
          <w:color w:val="auto"/>
          <w:sz w:val="32"/>
          <w:szCs w:val="32"/>
        </w:rPr>
        <w:t xml:space="preserve">Le cérémoniaire </w:t>
      </w:r>
      <w:r w:rsidRPr="004817AB">
        <w:rPr>
          <w:rFonts w:ascii="Monotype Corsiva" w:hAnsi="Monotype Corsiva" w:cs="Comic Sans MS"/>
          <w:b/>
          <w:bCs/>
          <w:color w:val="auto"/>
          <w:sz w:val="32"/>
          <w:szCs w:val="32"/>
        </w:rPr>
        <w:t>doit donc connaître toutes les fonctions des ministres de l'Autel</w:t>
      </w:r>
      <w:r w:rsidRPr="00485DD2">
        <w:rPr>
          <w:rFonts w:ascii="Monotype Corsiva" w:hAnsi="Monotype Corsiva" w:cs="Comic Sans MS"/>
          <w:color w:val="auto"/>
          <w:sz w:val="32"/>
          <w:szCs w:val="32"/>
        </w:rPr>
        <w:t xml:space="preserve"> pour veiller au bon déroulement de l’ensemble de la Cérémonie. </w:t>
      </w:r>
    </w:p>
    <w:p w14:paraId="519E1E86" w14:textId="77777777" w:rsidR="00D92AD1" w:rsidRDefault="00D92AD1" w:rsidP="00485DD2">
      <w:pPr>
        <w:pStyle w:val="Default"/>
        <w:jc w:val="both"/>
        <w:rPr>
          <w:rFonts w:ascii="Monotype Corsiva" w:hAnsi="Monotype Corsiva" w:cs="Comic Sans MS"/>
          <w:b/>
          <w:bCs/>
          <w:color w:val="auto"/>
          <w:sz w:val="32"/>
          <w:szCs w:val="32"/>
        </w:rPr>
      </w:pPr>
    </w:p>
    <w:p w14:paraId="22B93189" w14:textId="7408A1D1" w:rsidR="00784A48" w:rsidRPr="00485DD2" w:rsidRDefault="00784A48" w:rsidP="00784A48">
      <w:pPr>
        <w:pStyle w:val="Default"/>
        <w:jc w:val="both"/>
        <w:rPr>
          <w:rFonts w:ascii="Monotype Corsiva" w:hAnsi="Monotype Corsiva"/>
          <w:color w:val="auto"/>
          <w:sz w:val="32"/>
          <w:szCs w:val="32"/>
        </w:rPr>
      </w:pPr>
      <w:r>
        <w:rPr>
          <w:rFonts w:ascii="Monotype Corsiva" w:hAnsi="Monotype Corsiva" w:cs="Comic Sans MS"/>
          <w:b/>
          <w:bCs/>
          <w:color w:val="auto"/>
          <w:sz w:val="32"/>
          <w:szCs w:val="32"/>
        </w:rPr>
        <w:t>8</w:t>
      </w:r>
      <w:r w:rsidRPr="00485DD2">
        <w:rPr>
          <w:rFonts w:ascii="Monotype Corsiva" w:hAnsi="Monotype Corsiva" w:cs="Comic Sans MS"/>
          <w:b/>
          <w:bCs/>
          <w:color w:val="auto"/>
          <w:sz w:val="32"/>
          <w:szCs w:val="32"/>
        </w:rPr>
        <w:t xml:space="preserve">°) </w:t>
      </w:r>
      <w:r>
        <w:rPr>
          <w:rFonts w:ascii="Monotype Corsiva" w:hAnsi="Monotype Corsiva" w:cs="Comic Sans MS"/>
          <w:b/>
          <w:bCs/>
          <w:color w:val="auto"/>
          <w:sz w:val="32"/>
          <w:szCs w:val="32"/>
        </w:rPr>
        <w:t>L’ordre de la procession d’entrée</w:t>
      </w:r>
      <w:r w:rsidRPr="00485DD2">
        <w:rPr>
          <w:rFonts w:ascii="Monotype Corsiva" w:hAnsi="Monotype Corsiva" w:cs="Comic Sans MS"/>
          <w:b/>
          <w:bCs/>
          <w:color w:val="auto"/>
          <w:sz w:val="32"/>
          <w:szCs w:val="32"/>
        </w:rPr>
        <w:t xml:space="preserve"> </w:t>
      </w:r>
    </w:p>
    <w:p w14:paraId="2C5F565C" w14:textId="34BB2CCD" w:rsidR="00784A48" w:rsidRPr="00784A48" w:rsidRDefault="006E0405" w:rsidP="00784A48">
      <w:pPr>
        <w:pStyle w:val="Default"/>
        <w:jc w:val="both"/>
        <w:rPr>
          <w:rFonts w:ascii="Monotype Corsiva" w:hAnsi="Monotype Corsiva" w:cs="Comic Sans MS"/>
          <w:color w:val="auto"/>
          <w:sz w:val="32"/>
          <w:szCs w:val="32"/>
        </w:rPr>
      </w:pPr>
      <w:r>
        <w:rPr>
          <w:noProof/>
        </w:rPr>
        <w:drawing>
          <wp:anchor distT="0" distB="0" distL="114300" distR="114300" simplePos="0" relativeHeight="251663360" behindDoc="0" locked="0" layoutInCell="1" allowOverlap="1" wp14:anchorId="2D9EB5FB" wp14:editId="786F958B">
            <wp:simplePos x="0" y="0"/>
            <wp:positionH relativeFrom="column">
              <wp:posOffset>2784162</wp:posOffset>
            </wp:positionH>
            <wp:positionV relativeFrom="paragraph">
              <wp:posOffset>23334</wp:posOffset>
            </wp:positionV>
            <wp:extent cx="2817495" cy="1391920"/>
            <wp:effectExtent l="0" t="0" r="1905" b="0"/>
            <wp:wrapThrough wrapText="bothSides">
              <wp:wrapPolygon edited="0">
                <wp:start x="0" y="0"/>
                <wp:lineTo x="0" y="21285"/>
                <wp:lineTo x="21469" y="21285"/>
                <wp:lineTo x="21469" y="0"/>
                <wp:lineTo x="0" y="0"/>
              </wp:wrapPolygon>
            </wp:wrapThrough>
            <wp:docPr id="2" name="Image 2" descr="Pro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7495" cy="1391920"/>
                    </a:xfrm>
                    <a:prstGeom prst="rect">
                      <a:avLst/>
                    </a:prstGeom>
                    <a:noFill/>
                    <a:ln>
                      <a:noFill/>
                    </a:ln>
                  </pic:spPr>
                </pic:pic>
              </a:graphicData>
            </a:graphic>
          </wp:anchor>
        </w:drawing>
      </w:r>
      <w:r w:rsidR="00784A48" w:rsidRPr="00784A48">
        <w:rPr>
          <w:rFonts w:ascii="Monotype Corsiva" w:hAnsi="Monotype Corsiva" w:cs="Comic Sans MS"/>
          <w:color w:val="auto"/>
          <w:sz w:val="32"/>
          <w:szCs w:val="32"/>
        </w:rPr>
        <w:t>S’il n’y a qu’un servant, il marche devant le prêtre</w:t>
      </w:r>
      <w:r w:rsidR="00D92AD1">
        <w:rPr>
          <w:rFonts w:ascii="Monotype Corsiva" w:hAnsi="Monotype Corsiva" w:cs="Comic Sans MS"/>
          <w:color w:val="auto"/>
          <w:sz w:val="32"/>
          <w:szCs w:val="32"/>
        </w:rPr>
        <w:t> ; s</w:t>
      </w:r>
      <w:r w:rsidR="00784A48" w:rsidRPr="00784A48">
        <w:rPr>
          <w:rFonts w:ascii="Monotype Corsiva" w:hAnsi="Monotype Corsiva" w:cs="Comic Sans MS"/>
          <w:color w:val="auto"/>
          <w:sz w:val="32"/>
          <w:szCs w:val="32"/>
        </w:rPr>
        <w:t>’il y en a plusieurs, mais qu’on ne porte pas l’encens ni les chandeliers, les servants s’avancent deux par deux devant le prêtre. S’ils sont en nombre impair, le dernier s’avance seul.</w:t>
      </w:r>
    </w:p>
    <w:p w14:paraId="79A4E136" w14:textId="2727932C" w:rsidR="00784A48" w:rsidRDefault="00784A48" w:rsidP="00784A48">
      <w:pPr>
        <w:pStyle w:val="Default"/>
        <w:jc w:val="both"/>
        <w:rPr>
          <w:rFonts w:ascii="Monotype Corsiva" w:hAnsi="Monotype Corsiva" w:cs="Comic Sans MS"/>
          <w:color w:val="auto"/>
          <w:sz w:val="32"/>
          <w:szCs w:val="32"/>
        </w:rPr>
      </w:pPr>
    </w:p>
    <w:p w14:paraId="5308FD6A" w14:textId="5CFD39F2" w:rsidR="00784A48" w:rsidRDefault="00784A48" w:rsidP="00784A48">
      <w:pPr>
        <w:pStyle w:val="Default"/>
        <w:jc w:val="both"/>
        <w:rPr>
          <w:rFonts w:ascii="Monotype Corsiva" w:hAnsi="Monotype Corsiva" w:cs="Comic Sans MS"/>
          <w:color w:val="auto"/>
          <w:sz w:val="32"/>
          <w:szCs w:val="32"/>
        </w:rPr>
      </w:pPr>
      <w:r w:rsidRPr="00784A48">
        <w:rPr>
          <w:rFonts w:ascii="Monotype Corsiva" w:hAnsi="Monotype Corsiva" w:cs="Comic Sans MS"/>
          <w:color w:val="auto"/>
          <w:sz w:val="32"/>
          <w:szCs w:val="32"/>
        </w:rPr>
        <w:t>Si on porte l’encens et les chandeliers : </w:t>
      </w:r>
    </w:p>
    <w:p w14:paraId="00A8DE5E" w14:textId="21741387" w:rsidR="00784A48" w:rsidRDefault="00784A48" w:rsidP="00784A48">
      <w:pPr>
        <w:pStyle w:val="Default"/>
        <w:jc w:val="both"/>
        <w:rPr>
          <w:rFonts w:ascii="Monotype Corsiva" w:hAnsi="Monotype Corsiva" w:cs="Comic Sans MS"/>
          <w:color w:val="auto"/>
          <w:sz w:val="32"/>
          <w:szCs w:val="32"/>
        </w:rPr>
      </w:pPr>
      <w:r w:rsidRPr="00784A48">
        <w:rPr>
          <w:rFonts w:ascii="Monotype Corsiva" w:hAnsi="Monotype Corsiva" w:cs="Comic Sans MS"/>
          <w:color w:val="auto"/>
          <w:sz w:val="32"/>
          <w:szCs w:val="32"/>
        </w:rPr>
        <w:t xml:space="preserve">– le </w:t>
      </w:r>
      <w:r w:rsidRPr="00784A48">
        <w:rPr>
          <w:rFonts w:ascii="Monotype Corsiva" w:hAnsi="Monotype Corsiva" w:cs="Comic Sans MS"/>
          <w:b/>
          <w:bCs/>
          <w:color w:val="auto"/>
          <w:sz w:val="32"/>
          <w:szCs w:val="32"/>
        </w:rPr>
        <w:t>thuriféraire s’avance en premier</w:t>
      </w:r>
      <w:r w:rsidRPr="00784A48">
        <w:rPr>
          <w:rFonts w:ascii="Monotype Corsiva" w:hAnsi="Monotype Corsiva" w:cs="Comic Sans MS"/>
          <w:color w:val="auto"/>
          <w:sz w:val="32"/>
          <w:szCs w:val="32"/>
        </w:rPr>
        <w:t xml:space="preserve">, seul ou accompagné à sa </w:t>
      </w:r>
      <w:r w:rsidRPr="00784A48">
        <w:rPr>
          <w:rFonts w:ascii="Monotype Corsiva" w:hAnsi="Monotype Corsiva" w:cs="Comic Sans MS"/>
          <w:b/>
          <w:bCs/>
          <w:color w:val="auto"/>
          <w:sz w:val="32"/>
          <w:szCs w:val="32"/>
        </w:rPr>
        <w:t>gauche du naviculaire</w:t>
      </w:r>
      <w:r>
        <w:rPr>
          <w:rFonts w:ascii="Monotype Corsiva" w:hAnsi="Monotype Corsiva" w:cs="Comic Sans MS"/>
          <w:color w:val="auto"/>
          <w:sz w:val="32"/>
          <w:szCs w:val="32"/>
        </w:rPr>
        <w:t xml:space="preserve"> ; </w:t>
      </w:r>
      <w:r w:rsidRPr="00784A48">
        <w:rPr>
          <w:rFonts w:ascii="Monotype Corsiva" w:hAnsi="Monotype Corsiva" w:cs="Comic Sans MS"/>
          <w:color w:val="auto"/>
          <w:sz w:val="32"/>
          <w:szCs w:val="32"/>
        </w:rPr>
        <w:t>il balance l’encensoir fumant d’avant en arrière à longueur de chaîne, de la main droite. </w:t>
      </w:r>
    </w:p>
    <w:p w14:paraId="38AA7860" w14:textId="0AD3D7E3" w:rsidR="00784A48" w:rsidRDefault="00784A48" w:rsidP="00784A48">
      <w:pPr>
        <w:pStyle w:val="Default"/>
        <w:jc w:val="both"/>
        <w:rPr>
          <w:rFonts w:ascii="Monotype Corsiva" w:hAnsi="Monotype Corsiva" w:cs="Comic Sans MS"/>
          <w:color w:val="auto"/>
          <w:sz w:val="32"/>
          <w:szCs w:val="32"/>
        </w:rPr>
      </w:pPr>
      <w:r w:rsidRPr="00784A48">
        <w:rPr>
          <w:rFonts w:ascii="Monotype Corsiva" w:hAnsi="Monotype Corsiva" w:cs="Comic Sans MS"/>
          <w:color w:val="auto"/>
          <w:sz w:val="32"/>
          <w:szCs w:val="32"/>
        </w:rPr>
        <w:t xml:space="preserve">– les </w:t>
      </w:r>
      <w:r w:rsidRPr="00784A48">
        <w:rPr>
          <w:rFonts w:ascii="Monotype Corsiva" w:hAnsi="Monotype Corsiva" w:cs="Comic Sans MS"/>
          <w:b/>
          <w:bCs/>
          <w:color w:val="auto"/>
          <w:sz w:val="32"/>
          <w:szCs w:val="32"/>
        </w:rPr>
        <w:t>servants portant les 2 chandeliers et éventuellement celui portant la croix,</w:t>
      </w:r>
      <w:r w:rsidRPr="00784A48">
        <w:rPr>
          <w:rFonts w:ascii="Monotype Corsiva" w:hAnsi="Monotype Corsiva" w:cs="Comic Sans MS"/>
          <w:color w:val="auto"/>
          <w:sz w:val="32"/>
          <w:szCs w:val="32"/>
        </w:rPr>
        <w:t xml:space="preserve"> s’avancent de front, à la suite du thuriféraire ; au besoin, les chandeliers devancent la croix qu’ils éclairent. </w:t>
      </w:r>
    </w:p>
    <w:p w14:paraId="5E4B8ED3" w14:textId="77777777" w:rsidR="00784A48" w:rsidRDefault="00784A48" w:rsidP="00784A48">
      <w:pPr>
        <w:pStyle w:val="Default"/>
        <w:jc w:val="both"/>
        <w:rPr>
          <w:rFonts w:ascii="Monotype Corsiva" w:hAnsi="Monotype Corsiva" w:cs="Comic Sans MS"/>
          <w:color w:val="auto"/>
          <w:sz w:val="32"/>
          <w:szCs w:val="32"/>
        </w:rPr>
      </w:pPr>
      <w:r w:rsidRPr="00784A48">
        <w:rPr>
          <w:rFonts w:ascii="Monotype Corsiva" w:hAnsi="Monotype Corsiva" w:cs="Comic Sans MS"/>
          <w:color w:val="auto"/>
          <w:sz w:val="32"/>
          <w:szCs w:val="32"/>
        </w:rPr>
        <w:br/>
        <w:t xml:space="preserve">– </w:t>
      </w:r>
      <w:r w:rsidRPr="00784A48">
        <w:rPr>
          <w:rFonts w:ascii="Monotype Corsiva" w:hAnsi="Monotype Corsiva" w:cs="Comic Sans MS"/>
          <w:b/>
          <w:bCs/>
          <w:color w:val="auto"/>
          <w:sz w:val="32"/>
          <w:szCs w:val="32"/>
        </w:rPr>
        <w:t>viennent ensuite les autres servants</w:t>
      </w:r>
      <w:r w:rsidRPr="00784A48">
        <w:rPr>
          <w:rFonts w:ascii="Monotype Corsiva" w:hAnsi="Monotype Corsiva" w:cs="Comic Sans MS"/>
          <w:color w:val="auto"/>
          <w:sz w:val="32"/>
          <w:szCs w:val="32"/>
        </w:rPr>
        <w:t>, deux par deux, par ordre croissant de taille ou de dignité. </w:t>
      </w:r>
    </w:p>
    <w:p w14:paraId="1C61007E" w14:textId="0BB283D3" w:rsidR="00CB797C" w:rsidRPr="006E0405" w:rsidRDefault="00784A48" w:rsidP="006E0405">
      <w:pPr>
        <w:pStyle w:val="Default"/>
        <w:jc w:val="both"/>
        <w:rPr>
          <w:rFonts w:ascii="Monotype Corsiva" w:hAnsi="Monotype Corsiva" w:cs="Comic Sans MS"/>
          <w:color w:val="auto"/>
          <w:sz w:val="32"/>
          <w:szCs w:val="32"/>
        </w:rPr>
      </w:pPr>
      <w:r w:rsidRPr="00784A48">
        <w:rPr>
          <w:rFonts w:ascii="Monotype Corsiva" w:hAnsi="Monotype Corsiva" w:cs="Comic Sans MS"/>
          <w:color w:val="auto"/>
          <w:sz w:val="32"/>
          <w:szCs w:val="32"/>
        </w:rPr>
        <w:br/>
        <w:t>Ceux qui ne portent rien restent les mains jointes.</w:t>
      </w:r>
    </w:p>
    <w:sectPr w:rsidR="00CB797C" w:rsidRPr="006E0405" w:rsidSect="006E0405">
      <w:footerReference w:type="default" r:id="rId12"/>
      <w:pgSz w:w="11906" w:h="16838"/>
      <w:pgMar w:top="1417" w:right="1417" w:bottom="1170" w:left="1417" w:header="708" w:footer="462"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792A" w14:textId="77777777" w:rsidR="00605268" w:rsidRDefault="00605268" w:rsidP="00784A48">
      <w:pPr>
        <w:spacing w:after="0" w:line="240" w:lineRule="auto"/>
      </w:pPr>
      <w:r>
        <w:separator/>
      </w:r>
    </w:p>
  </w:endnote>
  <w:endnote w:type="continuationSeparator" w:id="0">
    <w:p w14:paraId="6B143275" w14:textId="77777777" w:rsidR="00605268" w:rsidRDefault="00605268" w:rsidP="0078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LiberationSerif-BoldItalic">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ABB9" w14:textId="6AC37DA8" w:rsidR="00D92AD1" w:rsidRDefault="00D92AD1" w:rsidP="00D92AD1">
    <w:pPr>
      <w:pStyle w:val="Pieddepage"/>
      <w:ind w:right="440"/>
    </w:pPr>
    <w:r>
      <w:tab/>
    </w:r>
    <w:r>
      <w:t xml:space="preserve">Livret servant d’Autel </w:t>
    </w:r>
    <w:r>
      <w:tab/>
    </w:r>
  </w:p>
  <w:p w14:paraId="0103B293" w14:textId="77777777" w:rsidR="00D92AD1" w:rsidRDefault="00D92AD1" w:rsidP="00D92AD1">
    <w:pPr>
      <w:pStyle w:val="Pieddepage"/>
      <w:ind w:right="440"/>
    </w:pPr>
    <w:r>
      <w:tab/>
      <w:t xml:space="preserve">Page </w:t>
    </w:r>
    <w:sdt>
      <w:sdtPr>
        <w:id w:val="-58873051"/>
        <w:docPartObj>
          <w:docPartGallery w:val="Page Numbers (Bottom of Page)"/>
          <w:docPartUnique/>
        </w:docPartObj>
      </w:sdtPr>
      <w:sdtContent>
        <w:r>
          <w:fldChar w:fldCharType="begin"/>
        </w:r>
        <w:r>
          <w:instrText>PAGE   \* MERGEFORMAT</w:instrText>
        </w:r>
        <w:r>
          <w:fldChar w:fldCharType="separate"/>
        </w:r>
        <w:r>
          <w:t>9</w:t>
        </w:r>
        <w:r>
          <w:fldChar w:fldCharType="end"/>
        </w:r>
      </w:sdtContent>
    </w:sdt>
  </w:p>
  <w:p w14:paraId="5E67D4ED" w14:textId="65EE6520" w:rsidR="00D92AD1" w:rsidRDefault="00D92AD1">
    <w:pPr>
      <w:pStyle w:val="Pieddepage"/>
    </w:pPr>
  </w:p>
  <w:p w14:paraId="4237D782" w14:textId="77777777" w:rsidR="00D92AD1" w:rsidRDefault="00D92A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2A90E" w14:textId="77777777" w:rsidR="00605268" w:rsidRDefault="00605268" w:rsidP="00784A48">
      <w:pPr>
        <w:spacing w:after="0" w:line="240" w:lineRule="auto"/>
      </w:pPr>
      <w:r>
        <w:separator/>
      </w:r>
    </w:p>
  </w:footnote>
  <w:footnote w:type="continuationSeparator" w:id="0">
    <w:p w14:paraId="74D6AF5C" w14:textId="77777777" w:rsidR="00605268" w:rsidRDefault="00605268" w:rsidP="00784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1918"/>
    <w:multiLevelType w:val="hybridMultilevel"/>
    <w:tmpl w:val="F68AA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C5671"/>
    <w:multiLevelType w:val="hybridMultilevel"/>
    <w:tmpl w:val="C8D4F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46"/>
    <w:rsid w:val="0001459C"/>
    <w:rsid w:val="000E58C9"/>
    <w:rsid w:val="001D18D8"/>
    <w:rsid w:val="00322E75"/>
    <w:rsid w:val="003A6632"/>
    <w:rsid w:val="003B3C1A"/>
    <w:rsid w:val="004332B7"/>
    <w:rsid w:val="004817AB"/>
    <w:rsid w:val="00485DD2"/>
    <w:rsid w:val="004958F0"/>
    <w:rsid w:val="005E089F"/>
    <w:rsid w:val="00605268"/>
    <w:rsid w:val="00626317"/>
    <w:rsid w:val="006635FA"/>
    <w:rsid w:val="006E0405"/>
    <w:rsid w:val="00784A48"/>
    <w:rsid w:val="00CB797C"/>
    <w:rsid w:val="00D42E46"/>
    <w:rsid w:val="00D92AD1"/>
    <w:rsid w:val="00DD48A6"/>
    <w:rsid w:val="00E05BF1"/>
    <w:rsid w:val="00EA07EF"/>
    <w:rsid w:val="00F0292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B14D8"/>
  <w15:chartTrackingRefBased/>
  <w15:docId w15:val="{C2A626EE-73CD-4F95-B9C9-A1AAF643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42E46"/>
    <w:pPr>
      <w:autoSpaceDE w:val="0"/>
      <w:autoSpaceDN w:val="0"/>
      <w:adjustRightInd w:val="0"/>
      <w:spacing w:after="0" w:line="240" w:lineRule="auto"/>
    </w:pPr>
    <w:rPr>
      <w:rFonts w:ascii="Lucida Handwriting" w:hAnsi="Lucida Handwriting" w:cs="Lucida Handwriting"/>
      <w:color w:val="000000"/>
      <w:sz w:val="24"/>
      <w:szCs w:val="24"/>
    </w:rPr>
  </w:style>
  <w:style w:type="paragraph" w:styleId="Paragraphedeliste">
    <w:name w:val="List Paragraph"/>
    <w:basedOn w:val="Normal"/>
    <w:uiPriority w:val="34"/>
    <w:qFormat/>
    <w:rsid w:val="004958F0"/>
    <w:pPr>
      <w:ind w:left="720"/>
      <w:contextualSpacing/>
    </w:pPr>
  </w:style>
  <w:style w:type="paragraph" w:styleId="NormalWeb">
    <w:name w:val="Normal (Web)"/>
    <w:basedOn w:val="Normal"/>
    <w:uiPriority w:val="99"/>
    <w:unhideWhenUsed/>
    <w:rsid w:val="000E58C9"/>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784A48"/>
    <w:pPr>
      <w:tabs>
        <w:tab w:val="center" w:pos="4536"/>
        <w:tab w:val="right" w:pos="9072"/>
      </w:tabs>
      <w:spacing w:after="0" w:line="240" w:lineRule="auto"/>
    </w:pPr>
  </w:style>
  <w:style w:type="character" w:customStyle="1" w:styleId="En-tteCar">
    <w:name w:val="En-tête Car"/>
    <w:basedOn w:val="Policepardfaut"/>
    <w:link w:val="En-tte"/>
    <w:uiPriority w:val="99"/>
    <w:rsid w:val="00784A48"/>
  </w:style>
  <w:style w:type="paragraph" w:styleId="Pieddepage">
    <w:name w:val="footer"/>
    <w:basedOn w:val="Normal"/>
    <w:link w:val="PieddepageCar"/>
    <w:uiPriority w:val="99"/>
    <w:unhideWhenUsed/>
    <w:rsid w:val="00784A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640415">
      <w:bodyDiv w:val="1"/>
      <w:marLeft w:val="0"/>
      <w:marRight w:val="0"/>
      <w:marTop w:val="0"/>
      <w:marBottom w:val="0"/>
      <w:divBdr>
        <w:top w:val="none" w:sz="0" w:space="0" w:color="auto"/>
        <w:left w:val="none" w:sz="0" w:space="0" w:color="auto"/>
        <w:bottom w:val="none" w:sz="0" w:space="0" w:color="auto"/>
        <w:right w:val="none" w:sz="0" w:space="0" w:color="auto"/>
      </w:divBdr>
    </w:div>
    <w:div w:id="902369740">
      <w:bodyDiv w:val="1"/>
      <w:marLeft w:val="0"/>
      <w:marRight w:val="0"/>
      <w:marTop w:val="0"/>
      <w:marBottom w:val="0"/>
      <w:divBdr>
        <w:top w:val="none" w:sz="0" w:space="0" w:color="auto"/>
        <w:left w:val="none" w:sz="0" w:space="0" w:color="auto"/>
        <w:bottom w:val="none" w:sz="0" w:space="0" w:color="auto"/>
        <w:right w:val="none" w:sz="0" w:space="0" w:color="auto"/>
      </w:divBdr>
    </w:div>
    <w:div w:id="10020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1159</Words>
  <Characters>6376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Rabier, Arnaud</dc:creator>
  <cp:keywords/>
  <dc:description/>
  <cp:lastModifiedBy>Rabier, Arnaud</cp:lastModifiedBy>
  <cp:revision>7</cp:revision>
  <dcterms:created xsi:type="dcterms:W3CDTF">2022-01-11T15:46:00Z</dcterms:created>
  <dcterms:modified xsi:type="dcterms:W3CDTF">2022-01-12T08:30:00Z</dcterms:modified>
</cp:coreProperties>
</file>