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4B510" w14:textId="5E9FFBC6" w:rsidR="00956396" w:rsidRPr="00594D6C" w:rsidRDefault="00956396" w:rsidP="009C7BA3">
      <w:pPr>
        <w:spacing w:after="0" w:line="240" w:lineRule="auto"/>
        <w:ind w:left="-567"/>
        <w:jc w:val="center"/>
        <w:rPr>
          <w:b/>
          <w:bCs/>
        </w:rPr>
      </w:pPr>
      <w:r w:rsidRPr="00594D6C">
        <w:rPr>
          <w:b/>
          <w:bCs/>
        </w:rPr>
        <w:t>CR EAP</w:t>
      </w:r>
    </w:p>
    <w:p w14:paraId="77C9C9C7" w14:textId="757C62B9" w:rsidR="00956396" w:rsidRPr="00594D6C" w:rsidRDefault="00956396" w:rsidP="009C7BA3">
      <w:pPr>
        <w:spacing w:after="0" w:line="240" w:lineRule="auto"/>
        <w:ind w:left="-567"/>
        <w:jc w:val="center"/>
        <w:rPr>
          <w:b/>
          <w:bCs/>
        </w:rPr>
      </w:pPr>
      <w:r w:rsidRPr="00594D6C">
        <w:rPr>
          <w:b/>
          <w:bCs/>
        </w:rPr>
        <w:t>Jeudi 12/02/26</w:t>
      </w:r>
    </w:p>
    <w:p w14:paraId="35B59C10" w14:textId="7576FE7C" w:rsidR="00956396" w:rsidRDefault="00E67035" w:rsidP="009C7BA3">
      <w:pPr>
        <w:tabs>
          <w:tab w:val="left" w:pos="5664"/>
        </w:tabs>
        <w:spacing w:after="0" w:line="240" w:lineRule="auto"/>
        <w:ind w:left="-567"/>
      </w:pPr>
      <w:r>
        <w:tab/>
      </w:r>
    </w:p>
    <w:p w14:paraId="584006A8" w14:textId="3463C216" w:rsidR="00956396" w:rsidRDefault="00956396" w:rsidP="009C7BA3">
      <w:pPr>
        <w:spacing w:after="0" w:line="240" w:lineRule="auto"/>
        <w:ind w:left="-567"/>
      </w:pPr>
      <w:r w:rsidRPr="00542A1C">
        <w:rPr>
          <w:b/>
          <w:bCs/>
          <w:u w:val="single"/>
        </w:rPr>
        <w:t>Présents</w:t>
      </w:r>
      <w:r w:rsidRPr="00542A1C">
        <w:rPr>
          <w:b/>
          <w:bCs/>
        </w:rPr>
        <w:t> </w:t>
      </w:r>
      <w:r>
        <w:t xml:space="preserve">: DC, YMM, AR, SL, AN, </w:t>
      </w:r>
      <w:proofErr w:type="spellStart"/>
      <w:r>
        <w:t>MdR</w:t>
      </w:r>
      <w:proofErr w:type="spellEnd"/>
      <w:r>
        <w:t xml:space="preserve">, </w:t>
      </w:r>
      <w:r w:rsidR="002B07AB">
        <w:t xml:space="preserve">MDA, ER, AR </w:t>
      </w:r>
    </w:p>
    <w:p w14:paraId="0808132D" w14:textId="77777777" w:rsidR="00884D76" w:rsidRDefault="00884D76" w:rsidP="009C7BA3">
      <w:pPr>
        <w:spacing w:after="0" w:line="240" w:lineRule="auto"/>
        <w:ind w:left="-567"/>
      </w:pPr>
    </w:p>
    <w:p w14:paraId="4543A99E" w14:textId="7D676229" w:rsidR="00884D76" w:rsidRPr="00884D76" w:rsidRDefault="00884D76" w:rsidP="009C7BA3">
      <w:pPr>
        <w:pBdr>
          <w:top w:val="single" w:sz="4" w:space="1" w:color="auto"/>
          <w:left w:val="single" w:sz="4" w:space="4" w:color="auto"/>
          <w:bottom w:val="single" w:sz="4" w:space="1" w:color="auto"/>
          <w:right w:val="single" w:sz="4" w:space="4" w:color="auto"/>
        </w:pBdr>
        <w:spacing w:after="0" w:line="240" w:lineRule="auto"/>
        <w:ind w:left="-567"/>
        <w:jc w:val="center"/>
        <w:rPr>
          <w:b/>
          <w:bCs/>
        </w:rPr>
      </w:pPr>
      <w:r w:rsidRPr="00884D76">
        <w:rPr>
          <w:b/>
          <w:bCs/>
        </w:rPr>
        <w:t xml:space="preserve">Prochaine </w:t>
      </w:r>
      <w:proofErr w:type="gramStart"/>
      <w:r w:rsidRPr="00884D76">
        <w:rPr>
          <w:b/>
          <w:bCs/>
        </w:rPr>
        <w:t>ren</w:t>
      </w:r>
      <w:r>
        <w:rPr>
          <w:b/>
          <w:bCs/>
        </w:rPr>
        <w:t xml:space="preserve">contre </w:t>
      </w:r>
      <w:r w:rsidRPr="00884D76">
        <w:rPr>
          <w:b/>
          <w:bCs/>
        </w:rPr>
        <w:t> :</w:t>
      </w:r>
      <w:proofErr w:type="gramEnd"/>
      <w:r w:rsidRPr="00884D76">
        <w:rPr>
          <w:b/>
          <w:bCs/>
        </w:rPr>
        <w:t xml:space="preserve"> jeudi 26/03/26, 9h-12h, CIP</w:t>
      </w:r>
    </w:p>
    <w:p w14:paraId="66EF546A" w14:textId="77777777" w:rsidR="00884D76" w:rsidRDefault="00884D76" w:rsidP="009C7BA3">
      <w:pPr>
        <w:spacing w:after="0" w:line="240" w:lineRule="auto"/>
        <w:ind w:left="-567"/>
      </w:pPr>
    </w:p>
    <w:p w14:paraId="420F4AC4" w14:textId="7F36002B" w:rsidR="00956396" w:rsidRDefault="00CE3301" w:rsidP="009C7BA3">
      <w:pPr>
        <w:pStyle w:val="Paragraphedeliste"/>
        <w:numPr>
          <w:ilvl w:val="0"/>
          <w:numId w:val="1"/>
        </w:numPr>
        <w:spacing w:after="0" w:line="240" w:lineRule="auto"/>
        <w:ind w:left="-567"/>
      </w:pPr>
      <w:r w:rsidRPr="00E805FD">
        <w:rPr>
          <w:b/>
          <w:bCs/>
          <w:u w:val="single"/>
        </w:rPr>
        <w:t>Arnaud Rabier </w:t>
      </w:r>
      <w:r>
        <w:t xml:space="preserve">: </w:t>
      </w:r>
      <w:r w:rsidR="000801FA">
        <w:t>sans remettre en cause son engagement</w:t>
      </w:r>
      <w:r w:rsidR="00631C83">
        <w:t xml:space="preserve"> dans la durée</w:t>
      </w:r>
      <w:r w:rsidR="00B05F09">
        <w:t xml:space="preserve">, Arnaud </w:t>
      </w:r>
      <w:r w:rsidR="00BF1AA0">
        <w:t xml:space="preserve">Rabier </w:t>
      </w:r>
      <w:r w:rsidR="005D56D2">
        <w:t xml:space="preserve">informe l’EAP qu’il </w:t>
      </w:r>
      <w:r w:rsidR="00E65E85">
        <w:t xml:space="preserve">va </w:t>
      </w:r>
      <w:r w:rsidR="00DB211A">
        <w:t>suspend</w:t>
      </w:r>
      <w:r w:rsidR="00E65E85">
        <w:t>re</w:t>
      </w:r>
      <w:r w:rsidR="00DB211A">
        <w:t xml:space="preserve"> sa participation à l’EAP. L</w:t>
      </w:r>
      <w:r w:rsidR="00FD046D">
        <w:t>es membres de l’équipe ont pu lui</w:t>
      </w:r>
      <w:r w:rsidR="00BF1AA0">
        <w:t xml:space="preserve"> manifester </w:t>
      </w:r>
      <w:r w:rsidR="00DB211A">
        <w:t xml:space="preserve">qu’il demeure </w:t>
      </w:r>
      <w:r w:rsidR="00FA5C8E">
        <w:t xml:space="preserve">et demeurera </w:t>
      </w:r>
      <w:r w:rsidR="00DB211A">
        <w:t>le bienvenu</w:t>
      </w:r>
      <w:r w:rsidR="00BF1AA0">
        <w:t xml:space="preserve">, à </w:t>
      </w:r>
      <w:r w:rsidR="00FD046D">
        <w:t>son rythme à tout moment</w:t>
      </w:r>
      <w:r w:rsidR="00FA5C8E">
        <w:t>.</w:t>
      </w:r>
      <w:r w:rsidR="00DB211A">
        <w:t xml:space="preserve"> </w:t>
      </w:r>
    </w:p>
    <w:p w14:paraId="787BCA55" w14:textId="77777777" w:rsidR="00CE3301" w:rsidRDefault="00CE3301" w:rsidP="009C7BA3">
      <w:pPr>
        <w:spacing w:after="0" w:line="240" w:lineRule="auto"/>
        <w:ind w:left="-567"/>
      </w:pPr>
    </w:p>
    <w:p w14:paraId="6E204C30" w14:textId="2C73FD03" w:rsidR="00CE3301" w:rsidRPr="00F45CF4" w:rsidRDefault="00363D2B" w:rsidP="009C7BA3">
      <w:pPr>
        <w:pStyle w:val="Paragraphedeliste"/>
        <w:numPr>
          <w:ilvl w:val="0"/>
          <w:numId w:val="1"/>
        </w:numPr>
        <w:tabs>
          <w:tab w:val="left" w:pos="3144"/>
        </w:tabs>
        <w:spacing w:after="0" w:line="240" w:lineRule="auto"/>
        <w:ind w:left="-567"/>
        <w:rPr>
          <w:b/>
          <w:bCs/>
          <w:u w:val="single"/>
        </w:rPr>
      </w:pPr>
      <w:r>
        <w:rPr>
          <w:b/>
          <w:bCs/>
          <w:u w:val="single"/>
        </w:rPr>
        <w:t>Vers la « </w:t>
      </w:r>
      <w:r w:rsidR="00CE3301" w:rsidRPr="00F45CF4">
        <w:rPr>
          <w:b/>
          <w:bCs/>
          <w:u w:val="single"/>
        </w:rPr>
        <w:t xml:space="preserve">Nouvelle </w:t>
      </w:r>
      <w:r w:rsidR="00884D76">
        <w:rPr>
          <w:b/>
          <w:bCs/>
          <w:u w:val="single"/>
        </w:rPr>
        <w:t>P</w:t>
      </w:r>
      <w:r w:rsidR="00CE3301" w:rsidRPr="00F45CF4">
        <w:rPr>
          <w:b/>
          <w:bCs/>
          <w:u w:val="single"/>
        </w:rPr>
        <w:t>aroisse</w:t>
      </w:r>
      <w:r>
        <w:rPr>
          <w:b/>
          <w:bCs/>
          <w:u w:val="single"/>
        </w:rPr>
        <w:t> »</w:t>
      </w:r>
      <w:r w:rsidR="00CE3301" w:rsidRPr="00F45CF4">
        <w:rPr>
          <w:b/>
          <w:bCs/>
          <w:u w:val="single"/>
        </w:rPr>
        <w:t xml:space="preserve"> </w:t>
      </w:r>
    </w:p>
    <w:p w14:paraId="42AEEB8C" w14:textId="28FD6D0F" w:rsidR="00F45CF4" w:rsidRPr="00F45CF4" w:rsidRDefault="00F45CF4" w:rsidP="009C7BA3">
      <w:pPr>
        <w:pStyle w:val="Paragraphedeliste"/>
        <w:tabs>
          <w:tab w:val="left" w:pos="3144"/>
        </w:tabs>
        <w:spacing w:after="0" w:line="240" w:lineRule="auto"/>
        <w:ind w:left="-567"/>
      </w:pPr>
      <w:r>
        <w:t xml:space="preserve">- </w:t>
      </w:r>
      <w:r w:rsidRPr="00F45CF4">
        <w:t>voir CR commission</w:t>
      </w:r>
      <w:r>
        <w:t xml:space="preserve"> </w:t>
      </w:r>
      <w:r w:rsidR="00FD046D">
        <w:t xml:space="preserve">(DC, ES, SL) </w:t>
      </w:r>
      <w:r>
        <w:t>en pièce jointe</w:t>
      </w:r>
      <w:r w:rsidR="005D56D2">
        <w:t xml:space="preserve"> annexe 1</w:t>
      </w:r>
    </w:p>
    <w:p w14:paraId="694892E8" w14:textId="1F5C2C52" w:rsidR="00FA5C8E" w:rsidRDefault="00BF1AA0" w:rsidP="009C7BA3">
      <w:pPr>
        <w:pStyle w:val="Paragraphedeliste"/>
        <w:numPr>
          <w:ilvl w:val="0"/>
          <w:numId w:val="6"/>
        </w:numPr>
        <w:spacing w:after="0" w:line="240" w:lineRule="auto"/>
        <w:ind w:left="-567"/>
      </w:pPr>
      <w:r>
        <w:t xml:space="preserve">Dossier de candidature au statut canonique de « nouvelle paroisse » </w:t>
      </w:r>
      <w:r w:rsidR="00FD046D">
        <w:t xml:space="preserve">auprès de Mgr </w:t>
      </w:r>
      <w:proofErr w:type="spellStart"/>
      <w:r w:rsidR="00FD046D">
        <w:t>Blaquart</w:t>
      </w:r>
      <w:proofErr w:type="spellEnd"/>
      <w:r w:rsidR="00FD046D">
        <w:t xml:space="preserve"> en cours de rédaction </w:t>
      </w:r>
      <w:r w:rsidR="00B05F09">
        <w:t xml:space="preserve">: </w:t>
      </w:r>
      <w:r w:rsidR="00DB211A">
        <w:t>merci aux délégués qui ont envoyé un historique de la vie ecclésiale dans leur commune</w:t>
      </w:r>
      <w:r w:rsidR="00FA5C8E">
        <w:t xml:space="preserve"> depuis les années 1970</w:t>
      </w:r>
      <w:r w:rsidR="00DB211A">
        <w:t xml:space="preserve">. </w:t>
      </w:r>
    </w:p>
    <w:p w14:paraId="7BC8BF48" w14:textId="78D359DD" w:rsidR="00B05F09" w:rsidRDefault="00363D2B" w:rsidP="009C7BA3">
      <w:pPr>
        <w:pStyle w:val="Paragraphedeliste"/>
        <w:numPr>
          <w:ilvl w:val="0"/>
          <w:numId w:val="6"/>
        </w:numPr>
        <w:spacing w:after="0" w:line="240" w:lineRule="auto"/>
        <w:ind w:left="-567"/>
      </w:pPr>
      <w:r>
        <w:t xml:space="preserve">Encore à </w:t>
      </w:r>
      <w:r w:rsidR="00FA5C8E">
        <w:t xml:space="preserve">préciser : </w:t>
      </w:r>
      <w:r w:rsidR="00DB211A">
        <w:t xml:space="preserve">date exacte </w:t>
      </w:r>
      <w:r w:rsidR="00B05F09">
        <w:t>de promulgation du doyenné</w:t>
      </w:r>
      <w:r w:rsidR="00FD046D">
        <w:t xml:space="preserve"> : années 1990 ou </w:t>
      </w:r>
      <w:r w:rsidR="00B05F09">
        <w:t xml:space="preserve">2000-2006 </w:t>
      </w:r>
      <w:r w:rsidR="00DB211A">
        <w:t xml:space="preserve">par P. </w:t>
      </w:r>
      <w:r w:rsidR="00B05F09">
        <w:t>Claude Girault</w:t>
      </w:r>
      <w:r w:rsidR="00DB211A">
        <w:t xml:space="preserve"> (pour rappel : 20</w:t>
      </w:r>
      <w:r w:rsidR="00B05F09">
        <w:t xml:space="preserve">04 </w:t>
      </w:r>
      <w:proofErr w:type="gramStart"/>
      <w:r w:rsidR="00DB211A">
        <w:t>mise</w:t>
      </w:r>
      <w:proofErr w:type="gramEnd"/>
      <w:r w:rsidR="00DB211A">
        <w:t xml:space="preserve"> en place </w:t>
      </w:r>
      <w:r w:rsidR="00FA5C8E">
        <w:t xml:space="preserve">d’une </w:t>
      </w:r>
      <w:r w:rsidR="00B05F09">
        <w:t xml:space="preserve">équipe obsèques, 2010 </w:t>
      </w:r>
      <w:r w:rsidR="00C45496">
        <w:t>installations</w:t>
      </w:r>
      <w:r w:rsidR="00FA5C8E">
        <w:t xml:space="preserve"> du </w:t>
      </w:r>
      <w:r w:rsidR="00B05F09">
        <w:t xml:space="preserve">CIP et délégués par </w:t>
      </w:r>
      <w:r w:rsidR="00DB211A">
        <w:t xml:space="preserve">C. </w:t>
      </w:r>
      <w:r w:rsidR="00B05F09">
        <w:t>Chatillon</w:t>
      </w:r>
      <w:r w:rsidR="00FA5C8E">
        <w:t xml:space="preserve"> dans le groupement paroissial</w:t>
      </w:r>
      <w:r w:rsidR="00B05F09">
        <w:t>)</w:t>
      </w:r>
      <w:r w:rsidR="00DB211A">
        <w:t xml:space="preserve">. </w:t>
      </w:r>
    </w:p>
    <w:p w14:paraId="6A4F726A" w14:textId="7291E0DD" w:rsidR="00D94EA2" w:rsidRDefault="00D94EA2" w:rsidP="009C7BA3">
      <w:pPr>
        <w:pStyle w:val="Paragraphedeliste"/>
        <w:numPr>
          <w:ilvl w:val="0"/>
          <w:numId w:val="6"/>
        </w:numPr>
        <w:spacing w:after="0" w:line="240" w:lineRule="auto"/>
        <w:ind w:left="-567"/>
      </w:pPr>
      <w:r>
        <w:t xml:space="preserve">La commission propose à l’EAP d’engager </w:t>
      </w:r>
      <w:r w:rsidR="006A3076">
        <w:t xml:space="preserve">rapidement </w:t>
      </w:r>
      <w:r>
        <w:t xml:space="preserve">la communauté locale </w:t>
      </w:r>
      <w:r w:rsidR="006A3076">
        <w:t xml:space="preserve">et </w:t>
      </w:r>
      <w:r>
        <w:t>trouver un modus</w:t>
      </w:r>
      <w:r w:rsidR="006A3076">
        <w:t xml:space="preserve"> pour faire réfléchir et offrir au dossier son dernier paragraphe : les nécessaires </w:t>
      </w:r>
      <w:r>
        <w:t xml:space="preserve">éléments </w:t>
      </w:r>
      <w:r w:rsidR="006900CF">
        <w:t>prospectif</w:t>
      </w:r>
      <w:r w:rsidR="00FD046D">
        <w:t>s</w:t>
      </w:r>
      <w:r w:rsidR="006A3076">
        <w:t xml:space="preserve">. </w:t>
      </w:r>
      <w:r>
        <w:t>U</w:t>
      </w:r>
      <w:r w:rsidR="006900CF">
        <w:t xml:space="preserve">ne nouvelle paroisse pour </w:t>
      </w:r>
      <w:r w:rsidR="00FA5C8E">
        <w:t xml:space="preserve">faire </w:t>
      </w:r>
      <w:proofErr w:type="gramStart"/>
      <w:r w:rsidR="00FA5C8E">
        <w:t>quoi ?</w:t>
      </w:r>
      <w:r w:rsidR="00FD046D">
        <w:t>,</w:t>
      </w:r>
      <w:proofErr w:type="gramEnd"/>
      <w:r w:rsidR="00FD046D">
        <w:t xml:space="preserve"> quelle vision pastorale ? </w:t>
      </w:r>
      <w:r w:rsidR="004C41F6">
        <w:t>P</w:t>
      </w:r>
      <w:r>
        <w:t xml:space="preserve">ère Alain, lisant </w:t>
      </w:r>
      <w:r w:rsidR="00884D76" w:rsidRPr="00C45496">
        <w:rPr>
          <w:b/>
          <w:bCs/>
          <w:u w:val="single"/>
        </w:rPr>
        <w:t xml:space="preserve">Mgr </w:t>
      </w:r>
      <w:proofErr w:type="spellStart"/>
      <w:r w:rsidRPr="00C45496">
        <w:rPr>
          <w:b/>
          <w:bCs/>
          <w:u w:val="single"/>
        </w:rPr>
        <w:t>Blaquart</w:t>
      </w:r>
      <w:proofErr w:type="spellEnd"/>
      <w:r>
        <w:t> : « </w:t>
      </w:r>
      <w:r w:rsidRPr="00D94EA2">
        <w:rPr>
          <w:b/>
          <w:bCs/>
          <w:i/>
          <w:iCs/>
          <w:u w:val="single"/>
        </w:rPr>
        <w:t>j’imagine un choix missionnaire capable de transformer toute chose, afin que les habitudes, les styles, les horaires, le langage et toute structure ecclésiale devienne un canal adéquat pour l’évangélisation du monde actuel plus que pour l’auto préservation</w:t>
      </w:r>
      <w:r w:rsidRPr="00D94EA2">
        <w:rPr>
          <w:b/>
          <w:bCs/>
        </w:rPr>
        <w:t> </w:t>
      </w:r>
      <w:r>
        <w:t>» (</w:t>
      </w:r>
      <w:r w:rsidRPr="00D94EA2">
        <w:rPr>
          <w:i/>
          <w:iCs/>
        </w:rPr>
        <w:t>in</w:t>
      </w:r>
      <w:r>
        <w:t xml:space="preserve"> Décret épiscopal du 20/01/26 sur les EAP dans le diocèse d’Orléans).</w:t>
      </w:r>
    </w:p>
    <w:p w14:paraId="0DDE3C09" w14:textId="0053A943" w:rsidR="00363D2B" w:rsidRDefault="004C41F6" w:rsidP="009C7BA3">
      <w:pPr>
        <w:pStyle w:val="Paragraphedeliste"/>
        <w:numPr>
          <w:ilvl w:val="0"/>
          <w:numId w:val="6"/>
        </w:numPr>
        <w:spacing w:after="0" w:line="240" w:lineRule="auto"/>
        <w:ind w:left="-567"/>
      </w:pPr>
      <w:proofErr w:type="gramStart"/>
      <w:r>
        <w:t>décision</w:t>
      </w:r>
      <w:proofErr w:type="gramEnd"/>
      <w:r>
        <w:t xml:space="preserve"> d’un 1</w:t>
      </w:r>
      <w:r w:rsidRPr="004C41F6">
        <w:rPr>
          <w:vertAlign w:val="superscript"/>
        </w:rPr>
        <w:t>er</w:t>
      </w:r>
      <w:r>
        <w:t xml:space="preserve"> modus : </w:t>
      </w:r>
    </w:p>
    <w:p w14:paraId="09CC6A11" w14:textId="30328B93" w:rsidR="007F7F9A" w:rsidRDefault="00363D2B" w:rsidP="009C7BA3">
      <w:pPr>
        <w:spacing w:after="0" w:line="240" w:lineRule="auto"/>
        <w:ind w:left="-567"/>
      </w:pPr>
      <w:r>
        <w:t xml:space="preserve">- </w:t>
      </w:r>
      <w:r>
        <w:tab/>
      </w:r>
      <w:r w:rsidR="00FA5C8E">
        <w:t xml:space="preserve">faire </w:t>
      </w:r>
      <w:r w:rsidR="00FD046D">
        <w:t>l’</w:t>
      </w:r>
      <w:r w:rsidR="00FA5C8E">
        <w:t xml:space="preserve">annonce </w:t>
      </w:r>
      <w:r w:rsidR="004C41F6">
        <w:t xml:space="preserve">officielle </w:t>
      </w:r>
      <w:r w:rsidR="00FA5C8E">
        <w:t xml:space="preserve">du </w:t>
      </w:r>
      <w:r w:rsidR="004C41F6">
        <w:t xml:space="preserve">lancement de la candidature au statut canonique de </w:t>
      </w:r>
      <w:r w:rsidR="00FA5C8E">
        <w:t xml:space="preserve">nouvelle paroisse : rédiger et diffuser </w:t>
      </w:r>
      <w:r w:rsidR="007F7F9A">
        <w:t>une feuille</w:t>
      </w:r>
      <w:r w:rsidR="00B05F09">
        <w:t xml:space="preserve"> A4 </w:t>
      </w:r>
      <w:r w:rsidR="00FA5C8E">
        <w:t>l</w:t>
      </w:r>
      <w:r w:rsidR="00B05F09">
        <w:t>a nécessit</w:t>
      </w:r>
      <w:r w:rsidR="00FD046D">
        <w:t>é</w:t>
      </w:r>
      <w:r w:rsidR="00B05F09">
        <w:t xml:space="preserve"> épiscopale </w:t>
      </w:r>
      <w:r>
        <w:t>(quand, qui ?)</w:t>
      </w:r>
    </w:p>
    <w:p w14:paraId="1129DD14" w14:textId="260DCC65" w:rsidR="00B05F09" w:rsidRDefault="007F7F9A" w:rsidP="009C7BA3">
      <w:pPr>
        <w:spacing w:after="0" w:line="240" w:lineRule="auto"/>
        <w:ind w:left="-567"/>
      </w:pPr>
      <w:r>
        <w:t xml:space="preserve">- </w:t>
      </w:r>
      <w:r w:rsidR="00363D2B">
        <w:tab/>
        <w:t xml:space="preserve">consultation : </w:t>
      </w:r>
      <w:r w:rsidR="00FA5C8E">
        <w:t xml:space="preserve">quel </w:t>
      </w:r>
      <w:r w:rsidR="00363D2B">
        <w:t xml:space="preserve">saint patron </w:t>
      </w:r>
      <w:r w:rsidR="004C41F6">
        <w:t>donné à la</w:t>
      </w:r>
      <w:r w:rsidR="00FA5C8E">
        <w:t xml:space="preserve"> nouvelle paroisse </w:t>
      </w:r>
      <w:proofErr w:type="gramStart"/>
      <w:r w:rsidR="00FA5C8E">
        <w:t xml:space="preserve">? </w:t>
      </w:r>
      <w:r>
        <w:t> :</w:t>
      </w:r>
      <w:proofErr w:type="gramEnd"/>
      <w:r w:rsidR="005D56D2">
        <w:t xml:space="preserve"> </w:t>
      </w:r>
      <w:r w:rsidR="004C41F6">
        <w:t xml:space="preserve">l’EAP a invité les délégués pastoraux lors du conseil des délégués lundi </w:t>
      </w:r>
      <w:r w:rsidR="00FA5C8E">
        <w:t xml:space="preserve">9/02/26 à sonder </w:t>
      </w:r>
      <w:r w:rsidR="00F609D5">
        <w:t>le</w:t>
      </w:r>
      <w:r w:rsidR="00B05F09">
        <w:t>s habitants de leur commune</w:t>
      </w:r>
      <w:r w:rsidR="00FA5C8E">
        <w:t xml:space="preserve"> et faire remonter </w:t>
      </w:r>
      <w:r w:rsidR="00FD046D">
        <w:t xml:space="preserve">une </w:t>
      </w:r>
      <w:r w:rsidR="00FA5C8E">
        <w:t>liste de propositions de saints patrons</w:t>
      </w:r>
      <w:r w:rsidR="005D56D2">
        <w:t xml:space="preserve"> au CIP.</w:t>
      </w:r>
    </w:p>
    <w:p w14:paraId="590F43F5" w14:textId="772C3E6A" w:rsidR="00F609D5" w:rsidRDefault="00B05F09" w:rsidP="009C7BA3">
      <w:pPr>
        <w:spacing w:after="0" w:line="240" w:lineRule="auto"/>
        <w:ind w:left="-567"/>
      </w:pPr>
      <w:r>
        <w:t xml:space="preserve">- </w:t>
      </w:r>
      <w:r w:rsidR="00363D2B">
        <w:tab/>
        <w:t xml:space="preserve">vote et discernement communautaire élargi à tous les paroissiens </w:t>
      </w:r>
      <w:r w:rsidR="00FD046D">
        <w:t xml:space="preserve">(quand ?) </w:t>
      </w:r>
      <w:r w:rsidR="00FA5C8E">
        <w:t xml:space="preserve">à partir de 4 noms retenus par l’EAP </w:t>
      </w:r>
    </w:p>
    <w:p w14:paraId="6CCD7574" w14:textId="57734190" w:rsidR="00F609D5" w:rsidRDefault="00F609D5" w:rsidP="009C7BA3">
      <w:pPr>
        <w:spacing w:after="0" w:line="240" w:lineRule="auto"/>
        <w:ind w:left="-567"/>
      </w:pPr>
      <w:r>
        <w:t>-</w:t>
      </w:r>
      <w:r w:rsidR="00363D2B">
        <w:tab/>
      </w:r>
      <w:r>
        <w:t xml:space="preserve"> logo </w:t>
      </w:r>
      <w:r w:rsidR="00FA5C8E">
        <w:t>…</w:t>
      </w:r>
    </w:p>
    <w:p w14:paraId="6A3024E3" w14:textId="02963672" w:rsidR="007F7F9A" w:rsidRPr="00C45496" w:rsidRDefault="00800BF3" w:rsidP="009C7BA3">
      <w:pPr>
        <w:spacing w:after="0" w:line="240" w:lineRule="auto"/>
        <w:ind w:left="-567"/>
        <w:rPr>
          <w:b/>
          <w:bCs/>
        </w:rPr>
      </w:pPr>
      <w:r w:rsidRPr="00C45496">
        <w:rPr>
          <w:b/>
          <w:bCs/>
        </w:rPr>
        <w:sym w:font="Wingdings" w:char="F0E0"/>
      </w:r>
      <w:proofErr w:type="gramStart"/>
      <w:r w:rsidR="00FA5C8E" w:rsidRPr="00C45496">
        <w:rPr>
          <w:b/>
          <w:bCs/>
        </w:rPr>
        <w:t>objectif</w:t>
      </w:r>
      <w:proofErr w:type="gramEnd"/>
      <w:r w:rsidR="00FA5C8E" w:rsidRPr="00C45496">
        <w:rPr>
          <w:b/>
          <w:bCs/>
        </w:rPr>
        <w:t xml:space="preserve"> : remettre le </w:t>
      </w:r>
      <w:r w:rsidR="00A71BB2" w:rsidRPr="00C45496">
        <w:rPr>
          <w:b/>
          <w:bCs/>
        </w:rPr>
        <w:t xml:space="preserve">dossier </w:t>
      </w:r>
      <w:r w:rsidR="004C41F6" w:rsidRPr="00C45496">
        <w:rPr>
          <w:b/>
          <w:bCs/>
        </w:rPr>
        <w:t xml:space="preserve">complet, avec éléments prospectifs, </w:t>
      </w:r>
      <w:r w:rsidR="005D56D2" w:rsidRPr="00C45496">
        <w:rPr>
          <w:b/>
          <w:bCs/>
        </w:rPr>
        <w:t xml:space="preserve">avant la </w:t>
      </w:r>
      <w:r w:rsidRPr="00C45496">
        <w:rPr>
          <w:b/>
          <w:bCs/>
        </w:rPr>
        <w:t xml:space="preserve">fin </w:t>
      </w:r>
      <w:r w:rsidR="005D56D2" w:rsidRPr="00C45496">
        <w:rPr>
          <w:b/>
          <w:bCs/>
        </w:rPr>
        <w:t>d</w:t>
      </w:r>
      <w:r w:rsidR="00FD046D" w:rsidRPr="00C45496">
        <w:rPr>
          <w:b/>
          <w:bCs/>
        </w:rPr>
        <w:t>e l</w:t>
      </w:r>
      <w:r w:rsidR="005D56D2" w:rsidRPr="00C45496">
        <w:rPr>
          <w:b/>
          <w:bCs/>
        </w:rPr>
        <w:t>’</w:t>
      </w:r>
      <w:r w:rsidRPr="00C45496">
        <w:rPr>
          <w:b/>
          <w:bCs/>
        </w:rPr>
        <w:t xml:space="preserve">année pastorale </w:t>
      </w:r>
      <w:r w:rsidR="004C41F6" w:rsidRPr="00C45496">
        <w:rPr>
          <w:b/>
          <w:bCs/>
        </w:rPr>
        <w:t xml:space="preserve">(décembre 2026) à père Alain qui transmettra </w:t>
      </w:r>
      <w:proofErr w:type="gramStart"/>
      <w:r w:rsidR="004C41F6" w:rsidRPr="00C45496">
        <w:rPr>
          <w:b/>
          <w:bCs/>
        </w:rPr>
        <w:t xml:space="preserve">aux </w:t>
      </w:r>
      <w:r w:rsidR="00FA5C8E" w:rsidRPr="00C45496">
        <w:rPr>
          <w:b/>
          <w:bCs/>
        </w:rPr>
        <w:t>conseil</w:t>
      </w:r>
      <w:r w:rsidR="005D56D2" w:rsidRPr="00C45496">
        <w:rPr>
          <w:b/>
          <w:bCs/>
        </w:rPr>
        <w:t>s</w:t>
      </w:r>
      <w:r w:rsidR="00FA5C8E" w:rsidRPr="00C45496">
        <w:rPr>
          <w:b/>
          <w:bCs/>
        </w:rPr>
        <w:t xml:space="preserve"> presbytéral</w:t>
      </w:r>
      <w:proofErr w:type="gramEnd"/>
      <w:r w:rsidR="00FA5C8E" w:rsidRPr="00C45496">
        <w:rPr>
          <w:b/>
          <w:bCs/>
        </w:rPr>
        <w:t xml:space="preserve"> et épiscopal</w:t>
      </w:r>
    </w:p>
    <w:p w14:paraId="3B14D030" w14:textId="77777777" w:rsidR="00800BF3" w:rsidRDefault="00800BF3" w:rsidP="009C7BA3">
      <w:pPr>
        <w:spacing w:after="0" w:line="240" w:lineRule="auto"/>
        <w:ind w:left="-567"/>
      </w:pPr>
    </w:p>
    <w:p w14:paraId="3A69B3EB" w14:textId="5200773A" w:rsidR="002B07AB" w:rsidRPr="00FA5C8E" w:rsidRDefault="00811635" w:rsidP="009C7BA3">
      <w:pPr>
        <w:pStyle w:val="Paragraphedeliste"/>
        <w:numPr>
          <w:ilvl w:val="0"/>
          <w:numId w:val="1"/>
        </w:numPr>
        <w:spacing w:after="0" w:line="240" w:lineRule="auto"/>
        <w:ind w:left="-567"/>
        <w:rPr>
          <w:b/>
          <w:bCs/>
          <w:u w:val="single"/>
        </w:rPr>
      </w:pPr>
      <w:r>
        <w:rPr>
          <w:b/>
          <w:bCs/>
          <w:u w:val="single"/>
        </w:rPr>
        <w:t xml:space="preserve">Vers le </w:t>
      </w:r>
      <w:r w:rsidR="00FA5C8E">
        <w:rPr>
          <w:b/>
          <w:bCs/>
          <w:u w:val="single"/>
        </w:rPr>
        <w:t>C</w:t>
      </w:r>
      <w:r w:rsidR="002B07AB" w:rsidRPr="00FA5C8E">
        <w:rPr>
          <w:b/>
          <w:bCs/>
          <w:u w:val="single"/>
        </w:rPr>
        <w:t>arême</w:t>
      </w:r>
    </w:p>
    <w:p w14:paraId="4F527A36" w14:textId="5EF2A660" w:rsidR="008D4D52" w:rsidRDefault="00FA5C8E" w:rsidP="009C7BA3">
      <w:pPr>
        <w:spacing w:after="0" w:line="240" w:lineRule="auto"/>
        <w:ind w:left="-567"/>
      </w:pPr>
      <w:r>
        <w:t xml:space="preserve">- </w:t>
      </w:r>
      <w:r w:rsidRPr="00811635">
        <w:rPr>
          <w:u w:val="single"/>
        </w:rPr>
        <w:t>Flyer</w:t>
      </w:r>
      <w:r w:rsidR="008D4D52">
        <w:t xml:space="preserve"> : voir annexe, </w:t>
      </w:r>
      <w:r w:rsidR="00FD046D">
        <w:t xml:space="preserve">faire </w:t>
      </w:r>
      <w:r w:rsidR="008D4D52">
        <w:t>quelques modifications</w:t>
      </w:r>
      <w:r w:rsidR="00BB22F1">
        <w:t xml:space="preserve"> : </w:t>
      </w:r>
    </w:p>
    <w:p w14:paraId="5DE3D000" w14:textId="65B17253" w:rsidR="008D4D52" w:rsidRDefault="008D4D52" w:rsidP="009C7BA3">
      <w:pPr>
        <w:spacing w:after="0" w:line="240" w:lineRule="auto"/>
        <w:ind w:left="-567"/>
      </w:pPr>
      <w:r>
        <w:t xml:space="preserve">- </w:t>
      </w:r>
      <w:r>
        <w:tab/>
      </w:r>
      <w:r>
        <w:tab/>
      </w:r>
      <w:r w:rsidR="00884D76">
        <w:t xml:space="preserve">proposition du </w:t>
      </w:r>
      <w:r>
        <w:t xml:space="preserve">jeudi Saint </w:t>
      </w:r>
      <w:r w:rsidR="00811635">
        <w:t xml:space="preserve">finalement à </w:t>
      </w:r>
      <w:r>
        <w:t>15h à Messas</w:t>
      </w:r>
      <w:r w:rsidR="00811635">
        <w:t xml:space="preserve">, </w:t>
      </w:r>
      <w:r>
        <w:t>validé</w:t>
      </w:r>
      <w:r w:rsidR="00884D76">
        <w:t>e</w:t>
      </w:r>
      <w:r>
        <w:t xml:space="preserve"> par Maryse Ronceret </w:t>
      </w:r>
      <w:r w:rsidR="00811635">
        <w:t>(ndlr)</w:t>
      </w:r>
    </w:p>
    <w:p w14:paraId="07AF698B" w14:textId="41ADFBD6" w:rsidR="008D4D52" w:rsidRDefault="008D4D52" w:rsidP="009C7BA3">
      <w:pPr>
        <w:spacing w:after="0" w:line="240" w:lineRule="auto"/>
        <w:ind w:left="-567"/>
      </w:pPr>
      <w:r>
        <w:t>-</w:t>
      </w:r>
      <w:r>
        <w:tab/>
      </w:r>
      <w:r>
        <w:tab/>
        <w:t xml:space="preserve">Chemin de croix du Vendredi Saint chez les sœurs, 15h </w:t>
      </w:r>
    </w:p>
    <w:p w14:paraId="6F70AF4B" w14:textId="655BD4EB" w:rsidR="008D4D52" w:rsidRDefault="008D4D52" w:rsidP="009C7BA3">
      <w:pPr>
        <w:spacing w:after="0" w:line="240" w:lineRule="auto"/>
        <w:ind w:left="-567"/>
      </w:pPr>
      <w:r>
        <w:t xml:space="preserve">- </w:t>
      </w:r>
      <w:r>
        <w:tab/>
      </w:r>
      <w:r>
        <w:tab/>
      </w:r>
      <w:r w:rsidR="00884D76">
        <w:t xml:space="preserve">maintenir annonce de la </w:t>
      </w:r>
      <w:r>
        <w:t>retraite spirituelle</w:t>
      </w:r>
      <w:r w:rsidR="00884D76">
        <w:t xml:space="preserve"> : </w:t>
      </w:r>
      <w:r>
        <w:t>« complet »</w:t>
      </w:r>
    </w:p>
    <w:p w14:paraId="620F115C" w14:textId="2342C4B0" w:rsidR="00F85756" w:rsidRDefault="00F85756" w:rsidP="009C7BA3">
      <w:pPr>
        <w:spacing w:after="0" w:line="240" w:lineRule="auto"/>
        <w:ind w:left="-567"/>
      </w:pPr>
      <w:r>
        <w:t xml:space="preserve">- </w:t>
      </w:r>
      <w:r>
        <w:tab/>
      </w:r>
      <w:r>
        <w:tab/>
        <w:t xml:space="preserve">supprimer jumelage de prière </w:t>
      </w:r>
    </w:p>
    <w:p w14:paraId="204A3351" w14:textId="608C0F2D" w:rsidR="008D4D52" w:rsidRDefault="008D4D52" w:rsidP="009C7BA3">
      <w:pPr>
        <w:spacing w:after="0" w:line="240" w:lineRule="auto"/>
        <w:ind w:left="-567"/>
      </w:pPr>
      <w:r>
        <w:t xml:space="preserve">- </w:t>
      </w:r>
      <w:r>
        <w:tab/>
      </w:r>
      <w:r>
        <w:tab/>
        <w:t xml:space="preserve">confessions : 10/03/26, 20h30 aves louange </w:t>
      </w:r>
      <w:r w:rsidR="00884D76">
        <w:t xml:space="preserve">à Meung </w:t>
      </w:r>
      <w:r>
        <w:t xml:space="preserve">+ 4/04/26 : 10h-12h30 à Meung et Beaugency + après les chemins de croix 3/04/26 à Meung et </w:t>
      </w:r>
      <w:proofErr w:type="spellStart"/>
      <w:r>
        <w:t>Huisseau</w:t>
      </w:r>
      <w:proofErr w:type="spellEnd"/>
      <w:r>
        <w:t xml:space="preserve"> </w:t>
      </w:r>
    </w:p>
    <w:p w14:paraId="69BD53D8" w14:textId="399A0957" w:rsidR="008D4D52" w:rsidRDefault="008D4D52" w:rsidP="009C7BA3">
      <w:pPr>
        <w:spacing w:after="0" w:line="240" w:lineRule="auto"/>
        <w:ind w:left="-567"/>
      </w:pPr>
      <w:r>
        <w:sym w:font="Wingdings" w:char="F0E0"/>
      </w:r>
      <w:proofErr w:type="gramStart"/>
      <w:r w:rsidR="005D56D2">
        <w:t>impr</w:t>
      </w:r>
      <w:r w:rsidR="00884D76">
        <w:t>ession</w:t>
      </w:r>
      <w:proofErr w:type="gramEnd"/>
      <w:r w:rsidR="00884D76">
        <w:t xml:space="preserve"> et pliage L</w:t>
      </w:r>
      <w:r>
        <w:t xml:space="preserve">16/02/26 </w:t>
      </w:r>
      <w:r w:rsidR="005D56D2">
        <w:t xml:space="preserve">et </w:t>
      </w:r>
      <w:r w:rsidR="00FA5C8E">
        <w:t>distribu</w:t>
      </w:r>
      <w:r w:rsidR="00884D76">
        <w:t xml:space="preserve">tion </w:t>
      </w:r>
      <w:r w:rsidR="00FA5C8E">
        <w:t>1</w:t>
      </w:r>
      <w:r w:rsidR="00FA5C8E" w:rsidRPr="00FA5C8E">
        <w:rPr>
          <w:vertAlign w:val="superscript"/>
        </w:rPr>
        <w:t>er</w:t>
      </w:r>
      <w:r w:rsidR="00FA5C8E">
        <w:t xml:space="preserve"> dimanche de carême</w:t>
      </w:r>
      <w:r w:rsidR="005D56D2">
        <w:t xml:space="preserve"> (</w:t>
      </w:r>
      <w:r>
        <w:t>S21/02/26 et D22/02/26)</w:t>
      </w:r>
    </w:p>
    <w:p w14:paraId="071E2C00" w14:textId="0D157A1A" w:rsidR="00884D76" w:rsidRDefault="00FA5C8E" w:rsidP="009C7BA3">
      <w:pPr>
        <w:spacing w:after="0" w:line="240" w:lineRule="auto"/>
        <w:ind w:left="-567"/>
      </w:pPr>
      <w:r>
        <w:t>-</w:t>
      </w:r>
      <w:r w:rsidR="00811635">
        <w:t xml:space="preserve">calendrier de carême : </w:t>
      </w:r>
      <w:r>
        <w:t xml:space="preserve"> ER présente </w:t>
      </w:r>
      <w:r w:rsidR="00811635">
        <w:t xml:space="preserve">le </w:t>
      </w:r>
      <w:r>
        <w:t xml:space="preserve">calendrier </w:t>
      </w:r>
      <w:r w:rsidR="00811635">
        <w:t xml:space="preserve">qu’il a fabriqué de ses mains </w:t>
      </w:r>
      <w:r>
        <w:t>à partir de Dei Verbum4</w:t>
      </w:r>
      <w:r w:rsidR="00884D76">
        <w:t xml:space="preserve"> : </w:t>
      </w:r>
      <w:r w:rsidR="00811635">
        <w:t>permet d’</w:t>
      </w:r>
      <w:r w:rsidR="00884D76">
        <w:t xml:space="preserve">offrir un </w:t>
      </w:r>
      <w:r w:rsidR="00F85756">
        <w:t xml:space="preserve">résumé de la foi </w:t>
      </w:r>
      <w:r w:rsidR="00E65E85">
        <w:t>chrétienne</w:t>
      </w:r>
      <w:r w:rsidR="00884D76">
        <w:t xml:space="preserve"> : </w:t>
      </w:r>
    </w:p>
    <w:p w14:paraId="2ED111CF" w14:textId="30AB4712" w:rsidR="00884D76" w:rsidRDefault="00884D76" w:rsidP="009C7BA3">
      <w:pPr>
        <w:spacing w:after="0" w:line="240" w:lineRule="auto"/>
        <w:ind w:left="-567" w:firstLine="708"/>
      </w:pPr>
      <w:r>
        <w:t xml:space="preserve">- </w:t>
      </w:r>
      <w:r w:rsidR="00811635">
        <w:t xml:space="preserve">proposition validée </w:t>
      </w:r>
    </w:p>
    <w:p w14:paraId="0502E7B1" w14:textId="77777777" w:rsidR="00884D76" w:rsidRDefault="00884D76" w:rsidP="009C7BA3">
      <w:pPr>
        <w:spacing w:after="0" w:line="240" w:lineRule="auto"/>
        <w:ind w:left="-567" w:firstLine="708"/>
      </w:pPr>
      <w:r>
        <w:t xml:space="preserve">- </w:t>
      </w:r>
      <w:r w:rsidR="005D56D2">
        <w:t xml:space="preserve">Imprimé par ses soins </w:t>
      </w:r>
      <w:r w:rsidR="00F85756">
        <w:t xml:space="preserve">X150 </w:t>
      </w:r>
    </w:p>
    <w:p w14:paraId="0414B431" w14:textId="0C4A81EC" w:rsidR="00884D76" w:rsidRDefault="00884D76" w:rsidP="009C7BA3">
      <w:pPr>
        <w:spacing w:after="0" w:line="240" w:lineRule="auto"/>
        <w:ind w:left="-567" w:firstLine="708"/>
      </w:pPr>
      <w:r>
        <w:t xml:space="preserve">- </w:t>
      </w:r>
      <w:r w:rsidR="005D56D2">
        <w:t>propos</w:t>
      </w:r>
      <w:r w:rsidR="00F85756">
        <w:t xml:space="preserve">é </w:t>
      </w:r>
      <w:r w:rsidR="00811635">
        <w:t xml:space="preserve">aux paroissiens à l’issue des messes du </w:t>
      </w:r>
      <w:r w:rsidR="005D56D2">
        <w:t>M</w:t>
      </w:r>
      <w:r w:rsidR="00FA5C8E">
        <w:t>ercredi des Cendres</w:t>
      </w:r>
      <w:r w:rsidR="005D56D2">
        <w:t>.</w:t>
      </w:r>
    </w:p>
    <w:p w14:paraId="144540BC" w14:textId="15D6B36E" w:rsidR="00800BF3" w:rsidRDefault="00884D76" w:rsidP="009C7BA3">
      <w:pPr>
        <w:spacing w:after="0" w:line="240" w:lineRule="auto"/>
        <w:ind w:left="-567" w:firstLine="708"/>
      </w:pPr>
      <w:r>
        <w:t>- N</w:t>
      </w:r>
      <w:r w:rsidR="005D56D2">
        <w:t xml:space="preserve">B : ce </w:t>
      </w:r>
      <w:r w:rsidR="00800BF3">
        <w:t>calendrier de carême se substitue au jumelage de prière</w:t>
      </w:r>
      <w:r w:rsidR="005D56D2">
        <w:t>.</w:t>
      </w:r>
    </w:p>
    <w:p w14:paraId="0E5C9944" w14:textId="77777777" w:rsidR="00F85756" w:rsidRDefault="00F85756" w:rsidP="009C7BA3">
      <w:pPr>
        <w:spacing w:after="0" w:line="240" w:lineRule="auto"/>
        <w:ind w:left="-567"/>
      </w:pPr>
    </w:p>
    <w:p w14:paraId="3C982066" w14:textId="74BC2ADA" w:rsidR="00E805FD" w:rsidRDefault="00F85756" w:rsidP="009C7BA3">
      <w:pPr>
        <w:spacing w:after="0" w:line="240" w:lineRule="auto"/>
        <w:ind w:left="-567"/>
      </w:pPr>
      <w:r>
        <w:t>- c</w:t>
      </w:r>
      <w:r w:rsidR="00A73483">
        <w:t>onstat : de plus en plus de monde</w:t>
      </w:r>
      <w:r w:rsidR="00C372BD">
        <w:t xml:space="preserve"> au </w:t>
      </w:r>
      <w:r>
        <w:t>M</w:t>
      </w:r>
      <w:r w:rsidR="00C372BD">
        <w:t xml:space="preserve">ercredi des </w:t>
      </w:r>
      <w:proofErr w:type="gramStart"/>
      <w:r>
        <w:t>C</w:t>
      </w:r>
      <w:r w:rsidR="00C372BD">
        <w:t xml:space="preserve">endres </w:t>
      </w:r>
      <w:r w:rsidR="00A73483">
        <w:t> :</w:t>
      </w:r>
      <w:proofErr w:type="gramEnd"/>
      <w:r w:rsidR="00A73483">
        <w:t xml:space="preserve"> en profiter pour accueillir </w:t>
      </w:r>
      <w:r>
        <w:t xml:space="preserve">chaleureusement </w:t>
      </w:r>
      <w:r w:rsidR="00A73483">
        <w:t>:</w:t>
      </w:r>
      <w:r w:rsidR="00AD6EA1">
        <w:t xml:space="preserve"> </w:t>
      </w:r>
    </w:p>
    <w:p w14:paraId="7741B78F" w14:textId="3647C44F" w:rsidR="00E805FD" w:rsidRDefault="00E805FD" w:rsidP="009C7BA3">
      <w:pPr>
        <w:pStyle w:val="Paragraphedeliste"/>
        <w:numPr>
          <w:ilvl w:val="0"/>
          <w:numId w:val="3"/>
        </w:numPr>
        <w:spacing w:after="0" w:line="240" w:lineRule="auto"/>
        <w:ind w:left="-567"/>
      </w:pPr>
      <w:r>
        <w:t xml:space="preserve">Les prêtres accueillent </w:t>
      </w:r>
      <w:r w:rsidR="00884D76">
        <w:t xml:space="preserve">en chaire </w:t>
      </w:r>
      <w:r>
        <w:t>les nouveaux</w:t>
      </w:r>
      <w:r w:rsidR="00884D76">
        <w:t xml:space="preserve"> : </w:t>
      </w:r>
      <w:r>
        <w:t xml:space="preserve">invitation à aller rencontrer ceux qui ont un badge </w:t>
      </w:r>
      <w:r w:rsidR="00884D76">
        <w:t>+ louange 10/03/26</w:t>
      </w:r>
    </w:p>
    <w:p w14:paraId="70AA875B" w14:textId="58C1F01B" w:rsidR="00E805FD" w:rsidRDefault="00884D76" w:rsidP="009C7BA3">
      <w:pPr>
        <w:pStyle w:val="Paragraphedeliste"/>
        <w:numPr>
          <w:ilvl w:val="0"/>
          <w:numId w:val="3"/>
        </w:numPr>
        <w:spacing w:after="0" w:line="240" w:lineRule="auto"/>
        <w:ind w:left="-567"/>
      </w:pPr>
      <w:r>
        <w:t>Chacun est appelé à être at</w:t>
      </w:r>
      <w:r w:rsidR="00E805FD">
        <w:t>tentif aux personnes que nous ne connaissons</w:t>
      </w:r>
      <w:r w:rsidR="00871EB1">
        <w:t xml:space="preserve"> pas </w:t>
      </w:r>
    </w:p>
    <w:p w14:paraId="24877C2E" w14:textId="3CEF4555" w:rsidR="00F85756" w:rsidRDefault="00884D76" w:rsidP="009C7BA3">
      <w:pPr>
        <w:pStyle w:val="Paragraphedeliste"/>
        <w:numPr>
          <w:ilvl w:val="0"/>
          <w:numId w:val="3"/>
        </w:numPr>
        <w:spacing w:after="0" w:line="240" w:lineRule="auto"/>
        <w:ind w:left="-567"/>
      </w:pPr>
      <w:r>
        <w:t xml:space="preserve">Accueil à l’entrée et à la sortie des Cendres par membres EAP et délégués identifiés par un badge « prénom, accueil, clocher » : badges à disposition au CIP </w:t>
      </w:r>
    </w:p>
    <w:p w14:paraId="4181C67D" w14:textId="748DDC72" w:rsidR="00F713D9" w:rsidRDefault="00F713D9" w:rsidP="009C7BA3">
      <w:pPr>
        <w:spacing w:after="0" w:line="240" w:lineRule="auto"/>
        <w:ind w:left="-567"/>
      </w:pPr>
    </w:p>
    <w:p w14:paraId="744C7914" w14:textId="126D4E07" w:rsidR="002B07AB" w:rsidRPr="00E805FD" w:rsidRDefault="002B07AB" w:rsidP="009C7BA3">
      <w:pPr>
        <w:spacing w:after="0" w:line="240" w:lineRule="auto"/>
        <w:ind w:left="-567"/>
        <w:rPr>
          <w:b/>
          <w:bCs/>
          <w:u w:val="single"/>
        </w:rPr>
      </w:pPr>
      <w:r w:rsidRPr="00E805FD">
        <w:rPr>
          <w:b/>
          <w:bCs/>
          <w:u w:val="single"/>
        </w:rPr>
        <w:t xml:space="preserve">5. Université de la vie </w:t>
      </w:r>
    </w:p>
    <w:p w14:paraId="4F880A90" w14:textId="77777777" w:rsidR="00811635" w:rsidRDefault="00811635" w:rsidP="009C7BA3">
      <w:pPr>
        <w:spacing w:after="0" w:line="240" w:lineRule="auto"/>
        <w:ind w:left="-567"/>
      </w:pPr>
      <w:r>
        <w:t xml:space="preserve">- Loi « droit à mourir » : retouchée par le Sénat doit être revotée par l’Assemblée nationale. La CEF, Mgr Aveline, Mgr </w:t>
      </w:r>
      <w:proofErr w:type="spellStart"/>
      <w:r>
        <w:t>Blaquart</w:t>
      </w:r>
      <w:proofErr w:type="spellEnd"/>
      <w:r>
        <w:t>, Alliance Vita nous invitent, dans ce moment de gravité, à contribuer à éclairer les consciences</w:t>
      </w:r>
    </w:p>
    <w:p w14:paraId="40BA1689" w14:textId="148EFB60" w:rsidR="00910A80" w:rsidRDefault="00811635" w:rsidP="009C7BA3">
      <w:pPr>
        <w:spacing w:after="0" w:line="240" w:lineRule="auto"/>
        <w:ind w:left="-567"/>
      </w:pPr>
      <w:r>
        <w:t xml:space="preserve">- </w:t>
      </w:r>
      <w:r w:rsidR="00F45CF4">
        <w:t xml:space="preserve">Commission </w:t>
      </w:r>
      <w:proofErr w:type="spellStart"/>
      <w:r w:rsidR="00F45CF4">
        <w:t>MdR</w:t>
      </w:r>
      <w:proofErr w:type="spellEnd"/>
      <w:r w:rsidR="00F45CF4">
        <w:t xml:space="preserve">, </w:t>
      </w:r>
      <w:proofErr w:type="spellStart"/>
      <w:r w:rsidR="00F45CF4">
        <w:t>RdR</w:t>
      </w:r>
      <w:proofErr w:type="spellEnd"/>
      <w:r w:rsidR="00F45CF4">
        <w:t>, MDA</w:t>
      </w:r>
      <w:r w:rsidR="00F85756">
        <w:t xml:space="preserve"> : </w:t>
      </w:r>
      <w:r>
        <w:t>projet d’</w:t>
      </w:r>
      <w:r w:rsidR="00910A80">
        <w:t>1</w:t>
      </w:r>
      <w:r w:rsidR="00F85756" w:rsidRPr="00F85756">
        <w:rPr>
          <w:vertAlign w:val="superscript"/>
        </w:rPr>
        <w:t>ère</w:t>
      </w:r>
      <w:r w:rsidR="00F85756">
        <w:t xml:space="preserve"> </w:t>
      </w:r>
      <w:r w:rsidR="00910A80">
        <w:t xml:space="preserve">rencontre </w:t>
      </w:r>
      <w:r>
        <w:t xml:space="preserve">de l’Université de la Vie </w:t>
      </w:r>
      <w:r w:rsidR="00910A80">
        <w:t xml:space="preserve">« la mort, un lieu commun » : 6/05/26, 20h30 : au CIP </w:t>
      </w:r>
    </w:p>
    <w:p w14:paraId="0B2BB385" w14:textId="77777777" w:rsidR="00910A80" w:rsidRDefault="00910A80" w:rsidP="009C7BA3">
      <w:pPr>
        <w:spacing w:after="0" w:line="240" w:lineRule="auto"/>
        <w:ind w:left="-567"/>
      </w:pPr>
    </w:p>
    <w:p w14:paraId="50C0237D" w14:textId="04E7F556" w:rsidR="00F85756" w:rsidRDefault="00750B2E" w:rsidP="009C7BA3">
      <w:pPr>
        <w:spacing w:after="0" w:line="240" w:lineRule="auto"/>
        <w:ind w:left="-567"/>
        <w:rPr>
          <w:b/>
          <w:bCs/>
          <w:u w:val="single"/>
        </w:rPr>
      </w:pPr>
      <w:r w:rsidRPr="00F84C30">
        <w:rPr>
          <w:b/>
          <w:bCs/>
          <w:u w:val="single"/>
        </w:rPr>
        <w:t xml:space="preserve">7. </w:t>
      </w:r>
      <w:r w:rsidR="00F85756">
        <w:rPr>
          <w:b/>
          <w:bCs/>
          <w:u w:val="single"/>
        </w:rPr>
        <w:t>Préparation journée des EAP 7/03/26</w:t>
      </w:r>
    </w:p>
    <w:p w14:paraId="16B414BA" w14:textId="617EE736" w:rsidR="00F85756" w:rsidRDefault="00E151AC" w:rsidP="009C7BA3">
      <w:pPr>
        <w:spacing w:after="0" w:line="240" w:lineRule="auto"/>
        <w:ind w:left="-567"/>
      </w:pPr>
      <w:r>
        <w:t xml:space="preserve">- </w:t>
      </w:r>
      <w:r w:rsidR="00F85756">
        <w:t>Rel</w:t>
      </w:r>
      <w:r w:rsidR="00750B2E">
        <w:t>ecture d</w:t>
      </w:r>
      <w:r>
        <w:t xml:space="preserve">e la proposition de texte de référence EAP </w:t>
      </w:r>
      <w:r w:rsidR="00750B2E">
        <w:t xml:space="preserve">du diocèse </w:t>
      </w:r>
      <w:r w:rsidR="00BB22F1">
        <w:t xml:space="preserve">(voir annexe) </w:t>
      </w:r>
      <w:r>
        <w:t>qui sera présenté à toutes les EAP du diocèse le 7/03/26</w:t>
      </w:r>
    </w:p>
    <w:p w14:paraId="66C9CE4D" w14:textId="7B72B423" w:rsidR="000A784C" w:rsidRDefault="00E151AC" w:rsidP="009C7BA3">
      <w:pPr>
        <w:spacing w:after="0" w:line="240" w:lineRule="auto"/>
        <w:ind w:left="-567"/>
      </w:pPr>
      <w:r>
        <w:t xml:space="preserve">- </w:t>
      </w:r>
      <w:r w:rsidR="00F85756">
        <w:t>Cha</w:t>
      </w:r>
      <w:r>
        <w:t>que membre tém</w:t>
      </w:r>
      <w:r w:rsidR="00F85756">
        <w:t xml:space="preserve">oigne d’une joie et d’un défi </w:t>
      </w:r>
      <w:r>
        <w:t xml:space="preserve">à vivre en EAP : </w:t>
      </w:r>
      <w:r w:rsidR="00F85756">
        <w:t>AN fait remonter au diocèse</w:t>
      </w:r>
    </w:p>
    <w:p w14:paraId="059B89E5" w14:textId="456DD627" w:rsidR="000A784C" w:rsidRDefault="000A784C" w:rsidP="009C7BA3">
      <w:pPr>
        <w:spacing w:after="0" w:line="240" w:lineRule="auto"/>
        <w:ind w:left="-567"/>
      </w:pPr>
    </w:p>
    <w:sectPr w:rsidR="000A784C" w:rsidSect="009660C8">
      <w:pgSz w:w="11906" w:h="16838"/>
      <w:pgMar w:top="567" w:right="424"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E6E3C"/>
    <w:multiLevelType w:val="hybridMultilevel"/>
    <w:tmpl w:val="B060FE92"/>
    <w:lvl w:ilvl="0" w:tplc="82C8BCE8">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 w15:restartNumberingAfterBreak="0">
    <w:nsid w:val="2E792351"/>
    <w:multiLevelType w:val="hybridMultilevel"/>
    <w:tmpl w:val="63C62468"/>
    <w:lvl w:ilvl="0" w:tplc="CE565620">
      <w:start w:val="2"/>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 w15:restartNumberingAfterBreak="0">
    <w:nsid w:val="39F82A42"/>
    <w:multiLevelType w:val="hybridMultilevel"/>
    <w:tmpl w:val="A10008BA"/>
    <w:lvl w:ilvl="0" w:tplc="77BCE70E">
      <w:start w:val="4"/>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15:restartNumberingAfterBreak="0">
    <w:nsid w:val="4D295799"/>
    <w:multiLevelType w:val="hybridMultilevel"/>
    <w:tmpl w:val="7330942A"/>
    <w:lvl w:ilvl="0" w:tplc="FF5868FE">
      <w:start w:val="2"/>
      <w:numFmt w:val="bullet"/>
      <w:lvlText w:val="-"/>
      <w:lvlJc w:val="left"/>
      <w:pPr>
        <w:ind w:left="1776" w:hanging="360"/>
      </w:pPr>
      <w:rPr>
        <w:rFonts w:ascii="Calibri" w:eastAsiaTheme="minorHAnsi" w:hAnsi="Calibri" w:cs="Calibr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 w15:restartNumberingAfterBreak="0">
    <w:nsid w:val="589350EA"/>
    <w:multiLevelType w:val="hybridMultilevel"/>
    <w:tmpl w:val="E026C418"/>
    <w:lvl w:ilvl="0" w:tplc="CEA085C8">
      <w:start w:val="2"/>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 w15:restartNumberingAfterBreak="0">
    <w:nsid w:val="67AB4E90"/>
    <w:multiLevelType w:val="hybridMultilevel"/>
    <w:tmpl w:val="132867B2"/>
    <w:lvl w:ilvl="0" w:tplc="B6CAFA82">
      <w:start w:val="2"/>
      <w:numFmt w:val="bullet"/>
      <w:lvlText w:val="-"/>
      <w:lvlJc w:val="left"/>
      <w:pPr>
        <w:ind w:left="1777" w:hanging="360"/>
      </w:pPr>
      <w:rPr>
        <w:rFonts w:ascii="Calibri" w:eastAsiaTheme="minorHAnsi" w:hAnsi="Calibri" w:cs="Calibri" w:hint="default"/>
      </w:rPr>
    </w:lvl>
    <w:lvl w:ilvl="1" w:tplc="040C0003" w:tentative="1">
      <w:start w:val="1"/>
      <w:numFmt w:val="bullet"/>
      <w:lvlText w:val="o"/>
      <w:lvlJc w:val="left"/>
      <w:pPr>
        <w:ind w:left="2497" w:hanging="360"/>
      </w:pPr>
      <w:rPr>
        <w:rFonts w:ascii="Courier New" w:hAnsi="Courier New" w:cs="Courier New" w:hint="default"/>
      </w:rPr>
    </w:lvl>
    <w:lvl w:ilvl="2" w:tplc="040C0005" w:tentative="1">
      <w:start w:val="1"/>
      <w:numFmt w:val="bullet"/>
      <w:lvlText w:val=""/>
      <w:lvlJc w:val="left"/>
      <w:pPr>
        <w:ind w:left="3217" w:hanging="360"/>
      </w:pPr>
      <w:rPr>
        <w:rFonts w:ascii="Wingdings" w:hAnsi="Wingdings" w:hint="default"/>
      </w:rPr>
    </w:lvl>
    <w:lvl w:ilvl="3" w:tplc="040C0001" w:tentative="1">
      <w:start w:val="1"/>
      <w:numFmt w:val="bullet"/>
      <w:lvlText w:val=""/>
      <w:lvlJc w:val="left"/>
      <w:pPr>
        <w:ind w:left="3937" w:hanging="360"/>
      </w:pPr>
      <w:rPr>
        <w:rFonts w:ascii="Symbol" w:hAnsi="Symbol" w:hint="default"/>
      </w:rPr>
    </w:lvl>
    <w:lvl w:ilvl="4" w:tplc="040C0003" w:tentative="1">
      <w:start w:val="1"/>
      <w:numFmt w:val="bullet"/>
      <w:lvlText w:val="o"/>
      <w:lvlJc w:val="left"/>
      <w:pPr>
        <w:ind w:left="4657" w:hanging="360"/>
      </w:pPr>
      <w:rPr>
        <w:rFonts w:ascii="Courier New" w:hAnsi="Courier New" w:cs="Courier New" w:hint="default"/>
      </w:rPr>
    </w:lvl>
    <w:lvl w:ilvl="5" w:tplc="040C0005" w:tentative="1">
      <w:start w:val="1"/>
      <w:numFmt w:val="bullet"/>
      <w:lvlText w:val=""/>
      <w:lvlJc w:val="left"/>
      <w:pPr>
        <w:ind w:left="5377" w:hanging="360"/>
      </w:pPr>
      <w:rPr>
        <w:rFonts w:ascii="Wingdings" w:hAnsi="Wingdings" w:hint="default"/>
      </w:rPr>
    </w:lvl>
    <w:lvl w:ilvl="6" w:tplc="040C0001" w:tentative="1">
      <w:start w:val="1"/>
      <w:numFmt w:val="bullet"/>
      <w:lvlText w:val=""/>
      <w:lvlJc w:val="left"/>
      <w:pPr>
        <w:ind w:left="6097" w:hanging="360"/>
      </w:pPr>
      <w:rPr>
        <w:rFonts w:ascii="Symbol" w:hAnsi="Symbol" w:hint="default"/>
      </w:rPr>
    </w:lvl>
    <w:lvl w:ilvl="7" w:tplc="040C0003" w:tentative="1">
      <w:start w:val="1"/>
      <w:numFmt w:val="bullet"/>
      <w:lvlText w:val="o"/>
      <w:lvlJc w:val="left"/>
      <w:pPr>
        <w:ind w:left="6817" w:hanging="360"/>
      </w:pPr>
      <w:rPr>
        <w:rFonts w:ascii="Courier New" w:hAnsi="Courier New" w:cs="Courier New" w:hint="default"/>
      </w:rPr>
    </w:lvl>
    <w:lvl w:ilvl="8" w:tplc="040C0005" w:tentative="1">
      <w:start w:val="1"/>
      <w:numFmt w:val="bullet"/>
      <w:lvlText w:val=""/>
      <w:lvlJc w:val="left"/>
      <w:pPr>
        <w:ind w:left="7537" w:hanging="360"/>
      </w:pPr>
      <w:rPr>
        <w:rFonts w:ascii="Wingdings" w:hAnsi="Wingdings" w:hint="default"/>
      </w:rPr>
    </w:lvl>
  </w:abstractNum>
  <w:num w:numId="1" w16cid:durableId="117263613">
    <w:abstractNumId w:val="0"/>
  </w:num>
  <w:num w:numId="2" w16cid:durableId="2132898966">
    <w:abstractNumId w:val="4"/>
  </w:num>
  <w:num w:numId="3" w16cid:durableId="1649748368">
    <w:abstractNumId w:val="2"/>
  </w:num>
  <w:num w:numId="4" w16cid:durableId="889851173">
    <w:abstractNumId w:val="1"/>
  </w:num>
  <w:num w:numId="5" w16cid:durableId="410196945">
    <w:abstractNumId w:val="5"/>
  </w:num>
  <w:num w:numId="6" w16cid:durableId="1059864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96"/>
    <w:rsid w:val="000801FA"/>
    <w:rsid w:val="000A784C"/>
    <w:rsid w:val="000C313B"/>
    <w:rsid w:val="001C5D7B"/>
    <w:rsid w:val="00234A5B"/>
    <w:rsid w:val="002B07AB"/>
    <w:rsid w:val="002E27DE"/>
    <w:rsid w:val="003202F2"/>
    <w:rsid w:val="00363D2B"/>
    <w:rsid w:val="0039682C"/>
    <w:rsid w:val="004827A6"/>
    <w:rsid w:val="004C41F6"/>
    <w:rsid w:val="00542A1C"/>
    <w:rsid w:val="005643BD"/>
    <w:rsid w:val="00594D6C"/>
    <w:rsid w:val="005D56D2"/>
    <w:rsid w:val="00610E6A"/>
    <w:rsid w:val="00631C83"/>
    <w:rsid w:val="006900CF"/>
    <w:rsid w:val="006A3076"/>
    <w:rsid w:val="00750B2E"/>
    <w:rsid w:val="007F1AD8"/>
    <w:rsid w:val="007F7F9A"/>
    <w:rsid w:val="00800BF3"/>
    <w:rsid w:val="00811635"/>
    <w:rsid w:val="008536DD"/>
    <w:rsid w:val="00871EB1"/>
    <w:rsid w:val="00884D76"/>
    <w:rsid w:val="008C6C16"/>
    <w:rsid w:val="008D4D52"/>
    <w:rsid w:val="00910A80"/>
    <w:rsid w:val="00956396"/>
    <w:rsid w:val="009660C8"/>
    <w:rsid w:val="009C7BA3"/>
    <w:rsid w:val="00A71BB2"/>
    <w:rsid w:val="00A73483"/>
    <w:rsid w:val="00AD6EA1"/>
    <w:rsid w:val="00B05F09"/>
    <w:rsid w:val="00BB22F1"/>
    <w:rsid w:val="00BF1AA0"/>
    <w:rsid w:val="00C00A2F"/>
    <w:rsid w:val="00C372BD"/>
    <w:rsid w:val="00C45496"/>
    <w:rsid w:val="00CB2743"/>
    <w:rsid w:val="00CE3301"/>
    <w:rsid w:val="00CF7F72"/>
    <w:rsid w:val="00D43C8D"/>
    <w:rsid w:val="00D94EA2"/>
    <w:rsid w:val="00DB211A"/>
    <w:rsid w:val="00E151AC"/>
    <w:rsid w:val="00E65E85"/>
    <w:rsid w:val="00E67035"/>
    <w:rsid w:val="00E805FD"/>
    <w:rsid w:val="00F21D13"/>
    <w:rsid w:val="00F45CF4"/>
    <w:rsid w:val="00F609D5"/>
    <w:rsid w:val="00F713D9"/>
    <w:rsid w:val="00F84C30"/>
    <w:rsid w:val="00F85756"/>
    <w:rsid w:val="00FA5C8E"/>
    <w:rsid w:val="00FD046D"/>
    <w:rsid w:val="00FD67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A5C18"/>
  <w15:chartTrackingRefBased/>
  <w15:docId w15:val="{E6C7AEEA-5935-456E-A60C-6420A44A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563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563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5639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5639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5639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5639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5639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5639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5639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5639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5639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5639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5639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5639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5639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5639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5639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56396"/>
    <w:rPr>
      <w:rFonts w:eastAsiaTheme="majorEastAsia" w:cstheme="majorBidi"/>
      <w:color w:val="272727" w:themeColor="text1" w:themeTint="D8"/>
    </w:rPr>
  </w:style>
  <w:style w:type="paragraph" w:styleId="Titre">
    <w:name w:val="Title"/>
    <w:basedOn w:val="Normal"/>
    <w:next w:val="Normal"/>
    <w:link w:val="TitreCar"/>
    <w:uiPriority w:val="10"/>
    <w:qFormat/>
    <w:rsid w:val="00956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5639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5639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5639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56396"/>
    <w:pPr>
      <w:spacing w:before="160"/>
      <w:jc w:val="center"/>
    </w:pPr>
    <w:rPr>
      <w:i/>
      <w:iCs/>
      <w:color w:val="404040" w:themeColor="text1" w:themeTint="BF"/>
    </w:rPr>
  </w:style>
  <w:style w:type="character" w:customStyle="1" w:styleId="CitationCar">
    <w:name w:val="Citation Car"/>
    <w:basedOn w:val="Policepardfaut"/>
    <w:link w:val="Citation"/>
    <w:uiPriority w:val="29"/>
    <w:rsid w:val="00956396"/>
    <w:rPr>
      <w:i/>
      <w:iCs/>
      <w:color w:val="404040" w:themeColor="text1" w:themeTint="BF"/>
    </w:rPr>
  </w:style>
  <w:style w:type="paragraph" w:styleId="Paragraphedeliste">
    <w:name w:val="List Paragraph"/>
    <w:basedOn w:val="Normal"/>
    <w:uiPriority w:val="34"/>
    <w:qFormat/>
    <w:rsid w:val="00956396"/>
    <w:pPr>
      <w:ind w:left="720"/>
      <w:contextualSpacing/>
    </w:pPr>
  </w:style>
  <w:style w:type="character" w:styleId="Accentuationintense">
    <w:name w:val="Intense Emphasis"/>
    <w:basedOn w:val="Policepardfaut"/>
    <w:uiPriority w:val="21"/>
    <w:qFormat/>
    <w:rsid w:val="00956396"/>
    <w:rPr>
      <w:i/>
      <w:iCs/>
      <w:color w:val="2F5496" w:themeColor="accent1" w:themeShade="BF"/>
    </w:rPr>
  </w:style>
  <w:style w:type="paragraph" w:styleId="Citationintense">
    <w:name w:val="Intense Quote"/>
    <w:basedOn w:val="Normal"/>
    <w:next w:val="Normal"/>
    <w:link w:val="CitationintenseCar"/>
    <w:uiPriority w:val="30"/>
    <w:qFormat/>
    <w:rsid w:val="009563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56396"/>
    <w:rPr>
      <w:i/>
      <w:iCs/>
      <w:color w:val="2F5496" w:themeColor="accent1" w:themeShade="BF"/>
    </w:rPr>
  </w:style>
  <w:style w:type="character" w:styleId="Rfrenceintense">
    <w:name w:val="Intense Reference"/>
    <w:basedOn w:val="Policepardfaut"/>
    <w:uiPriority w:val="32"/>
    <w:qFormat/>
    <w:rsid w:val="009563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2</Pages>
  <Words>678</Words>
  <Characters>3731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Groupement Beaugency- Meung</dc:creator>
  <cp:keywords/>
  <dc:description/>
  <cp:lastModifiedBy>Groupement Beaugency- Meung</cp:lastModifiedBy>
  <cp:revision>41</cp:revision>
  <cp:lastPrinted>2026-02-13T10:08:00Z</cp:lastPrinted>
  <dcterms:created xsi:type="dcterms:W3CDTF">2026-02-12T07:57:00Z</dcterms:created>
  <dcterms:modified xsi:type="dcterms:W3CDTF">2026-02-13T10:12:00Z</dcterms:modified>
</cp:coreProperties>
</file>